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C6A" w:rsidRDefault="003D655F" w:rsidP="003D655F">
      <w:pPr>
        <w:pStyle w:val="1"/>
        <w:ind w:firstLine="0"/>
        <w:rPr>
          <w:sz w:val="32"/>
        </w:rPr>
      </w:pPr>
      <w:bookmarkStart w:id="0" w:name="_Toc482484141"/>
      <w:bookmarkStart w:id="1" w:name="_GoBack"/>
      <w:r w:rsidRPr="003D655F">
        <w:rPr>
          <w:rFonts w:hint="eastAsia"/>
          <w:sz w:val="32"/>
        </w:rPr>
        <w:t>针对敲诈病毒（</w:t>
      </w:r>
      <w:r w:rsidRPr="003D655F">
        <w:rPr>
          <w:sz w:val="32"/>
        </w:rPr>
        <w:t>WanaCrypt0r</w:t>
      </w:r>
      <w:r w:rsidR="00397A84">
        <w:rPr>
          <w:rFonts w:hint="eastAsia"/>
          <w:sz w:val="32"/>
        </w:rPr>
        <w:t>2.0</w:t>
      </w:r>
      <w:r w:rsidRPr="003D655F">
        <w:rPr>
          <w:rFonts w:hint="eastAsia"/>
          <w:sz w:val="32"/>
        </w:rPr>
        <w:t>）的解决方案</w:t>
      </w:r>
      <w:bookmarkEnd w:id="0"/>
    </w:p>
    <w:bookmarkEnd w:id="1" w:displacedByCustomXml="next"/>
    <w:sdt>
      <w:sdtPr>
        <w:rPr>
          <w:lang w:val="zh-CN"/>
        </w:rPr>
        <w:id w:val="1728647697"/>
        <w:docPartObj>
          <w:docPartGallery w:val="Table of Contents"/>
          <w:docPartUnique/>
        </w:docPartObj>
      </w:sdtPr>
      <w:sdtEndPr>
        <w:rPr>
          <w:rFonts w:asciiTheme="minorHAnsi" w:eastAsiaTheme="minorEastAsia" w:hAnsiTheme="minorHAnsi" w:cstheme="minorBidi"/>
          <w:b/>
          <w:bCs/>
          <w:color w:val="auto"/>
          <w:kern w:val="2"/>
          <w:sz w:val="21"/>
          <w:szCs w:val="22"/>
        </w:rPr>
      </w:sdtEndPr>
      <w:sdtContent>
        <w:p w:rsidR="00367043" w:rsidRDefault="00367043">
          <w:pPr>
            <w:pStyle w:val="TOC"/>
          </w:pPr>
          <w:r>
            <w:rPr>
              <w:lang w:val="zh-CN"/>
            </w:rPr>
            <w:t>目录</w:t>
          </w:r>
        </w:p>
        <w:p w:rsidR="00367043" w:rsidRDefault="00367043">
          <w:pPr>
            <w:pStyle w:val="11"/>
            <w:tabs>
              <w:tab w:val="right" w:leader="dot" w:pos="8296"/>
            </w:tabs>
            <w:rPr>
              <w:noProof/>
            </w:rPr>
          </w:pPr>
          <w:r>
            <w:fldChar w:fldCharType="begin"/>
          </w:r>
          <w:r>
            <w:instrText xml:space="preserve"> TOC \o "1-3" \h \z \u </w:instrText>
          </w:r>
          <w:r>
            <w:fldChar w:fldCharType="separate"/>
          </w:r>
          <w:hyperlink w:anchor="_Toc482484141" w:history="1">
            <w:r w:rsidRPr="00351D90">
              <w:rPr>
                <w:rStyle w:val="a4"/>
                <w:noProof/>
              </w:rPr>
              <w:t>针对“永恒之蓝”敲诈病毒（WanaCrypt0r</w:t>
            </w:r>
            <w:r w:rsidR="00397A84">
              <w:rPr>
                <w:rStyle w:val="a4"/>
                <w:rFonts w:hint="eastAsia"/>
                <w:noProof/>
              </w:rPr>
              <w:t>2.0</w:t>
            </w:r>
            <w:r w:rsidRPr="00351D90">
              <w:rPr>
                <w:rStyle w:val="a4"/>
                <w:noProof/>
              </w:rPr>
              <w:t>）的解决方案</w:t>
            </w:r>
            <w:r>
              <w:rPr>
                <w:noProof/>
                <w:webHidden/>
              </w:rPr>
              <w:tab/>
            </w:r>
            <w:r>
              <w:rPr>
                <w:noProof/>
                <w:webHidden/>
              </w:rPr>
              <w:fldChar w:fldCharType="begin"/>
            </w:r>
            <w:r>
              <w:rPr>
                <w:noProof/>
                <w:webHidden/>
              </w:rPr>
              <w:instrText xml:space="preserve"> PAGEREF _Toc482484141 \h </w:instrText>
            </w:r>
            <w:r>
              <w:rPr>
                <w:noProof/>
                <w:webHidden/>
              </w:rPr>
            </w:r>
            <w:r>
              <w:rPr>
                <w:noProof/>
                <w:webHidden/>
              </w:rPr>
              <w:fldChar w:fldCharType="separate"/>
            </w:r>
            <w:r>
              <w:rPr>
                <w:noProof/>
                <w:webHidden/>
              </w:rPr>
              <w:t>1</w:t>
            </w:r>
            <w:r>
              <w:rPr>
                <w:noProof/>
                <w:webHidden/>
              </w:rPr>
              <w:fldChar w:fldCharType="end"/>
            </w:r>
          </w:hyperlink>
        </w:p>
        <w:p w:rsidR="00367043" w:rsidRDefault="00367043">
          <w:pPr>
            <w:pStyle w:val="21"/>
            <w:tabs>
              <w:tab w:val="right" w:leader="dot" w:pos="8296"/>
            </w:tabs>
            <w:rPr>
              <w:noProof/>
            </w:rPr>
          </w:pPr>
          <w:hyperlink w:anchor="_Toc482484142" w:history="1">
            <w:r w:rsidRPr="00351D90">
              <w:rPr>
                <w:rStyle w:val="a4"/>
                <w:noProof/>
              </w:rPr>
              <w:t>病毒背景</w:t>
            </w:r>
            <w:r>
              <w:rPr>
                <w:noProof/>
                <w:webHidden/>
              </w:rPr>
              <w:tab/>
            </w:r>
            <w:r>
              <w:rPr>
                <w:noProof/>
                <w:webHidden/>
              </w:rPr>
              <w:fldChar w:fldCharType="begin"/>
            </w:r>
            <w:r>
              <w:rPr>
                <w:noProof/>
                <w:webHidden/>
              </w:rPr>
              <w:instrText xml:space="preserve"> PAGEREF _Toc482484142 \h </w:instrText>
            </w:r>
            <w:r>
              <w:rPr>
                <w:noProof/>
                <w:webHidden/>
              </w:rPr>
            </w:r>
            <w:r>
              <w:rPr>
                <w:noProof/>
                <w:webHidden/>
              </w:rPr>
              <w:fldChar w:fldCharType="separate"/>
            </w:r>
            <w:r>
              <w:rPr>
                <w:noProof/>
                <w:webHidden/>
              </w:rPr>
              <w:t>2</w:t>
            </w:r>
            <w:r>
              <w:rPr>
                <w:noProof/>
                <w:webHidden/>
              </w:rPr>
              <w:fldChar w:fldCharType="end"/>
            </w:r>
          </w:hyperlink>
        </w:p>
        <w:p w:rsidR="00367043" w:rsidRDefault="00367043">
          <w:pPr>
            <w:pStyle w:val="21"/>
            <w:tabs>
              <w:tab w:val="right" w:leader="dot" w:pos="8296"/>
            </w:tabs>
            <w:rPr>
              <w:noProof/>
            </w:rPr>
          </w:pPr>
          <w:hyperlink w:anchor="_Toc482484143" w:history="1">
            <w:r w:rsidRPr="00351D90">
              <w:rPr>
                <w:rStyle w:val="a4"/>
                <w:noProof/>
              </w:rPr>
              <w:t>病毒感染现象</w:t>
            </w:r>
            <w:r>
              <w:rPr>
                <w:noProof/>
                <w:webHidden/>
              </w:rPr>
              <w:tab/>
            </w:r>
            <w:r>
              <w:rPr>
                <w:noProof/>
                <w:webHidden/>
              </w:rPr>
              <w:fldChar w:fldCharType="begin"/>
            </w:r>
            <w:r>
              <w:rPr>
                <w:noProof/>
                <w:webHidden/>
              </w:rPr>
              <w:instrText xml:space="preserve"> PAGEREF _Toc482484143 \h </w:instrText>
            </w:r>
            <w:r>
              <w:rPr>
                <w:noProof/>
                <w:webHidden/>
              </w:rPr>
            </w:r>
            <w:r>
              <w:rPr>
                <w:noProof/>
                <w:webHidden/>
              </w:rPr>
              <w:fldChar w:fldCharType="separate"/>
            </w:r>
            <w:r>
              <w:rPr>
                <w:noProof/>
                <w:webHidden/>
              </w:rPr>
              <w:t>2</w:t>
            </w:r>
            <w:r>
              <w:rPr>
                <w:noProof/>
                <w:webHidden/>
              </w:rPr>
              <w:fldChar w:fldCharType="end"/>
            </w:r>
          </w:hyperlink>
        </w:p>
        <w:p w:rsidR="00367043" w:rsidRDefault="00367043">
          <w:pPr>
            <w:pStyle w:val="21"/>
            <w:tabs>
              <w:tab w:val="right" w:leader="dot" w:pos="8296"/>
            </w:tabs>
            <w:rPr>
              <w:noProof/>
            </w:rPr>
          </w:pPr>
          <w:hyperlink w:anchor="_Toc482484144" w:history="1">
            <w:r w:rsidRPr="00351D90">
              <w:rPr>
                <w:rStyle w:val="a4"/>
                <w:noProof/>
              </w:rPr>
              <w:t>针对未中病毒系统解决方案</w:t>
            </w:r>
            <w:r>
              <w:rPr>
                <w:noProof/>
                <w:webHidden/>
              </w:rPr>
              <w:tab/>
            </w:r>
            <w:r>
              <w:rPr>
                <w:noProof/>
                <w:webHidden/>
              </w:rPr>
              <w:fldChar w:fldCharType="begin"/>
            </w:r>
            <w:r>
              <w:rPr>
                <w:noProof/>
                <w:webHidden/>
              </w:rPr>
              <w:instrText xml:space="preserve"> PAGEREF _Toc482484144 \h </w:instrText>
            </w:r>
            <w:r>
              <w:rPr>
                <w:noProof/>
                <w:webHidden/>
              </w:rPr>
            </w:r>
            <w:r>
              <w:rPr>
                <w:noProof/>
                <w:webHidden/>
              </w:rPr>
              <w:fldChar w:fldCharType="separate"/>
            </w:r>
            <w:r>
              <w:rPr>
                <w:noProof/>
                <w:webHidden/>
              </w:rPr>
              <w:t>4</w:t>
            </w:r>
            <w:r>
              <w:rPr>
                <w:noProof/>
                <w:webHidden/>
              </w:rPr>
              <w:fldChar w:fldCharType="end"/>
            </w:r>
          </w:hyperlink>
        </w:p>
        <w:p w:rsidR="00367043" w:rsidRDefault="00367043">
          <w:pPr>
            <w:pStyle w:val="21"/>
            <w:tabs>
              <w:tab w:val="right" w:leader="dot" w:pos="8296"/>
            </w:tabs>
            <w:rPr>
              <w:noProof/>
            </w:rPr>
          </w:pPr>
          <w:hyperlink w:anchor="_Toc482484145" w:history="1">
            <w:r w:rsidRPr="00351D90">
              <w:rPr>
                <w:rStyle w:val="a4"/>
                <w:noProof/>
              </w:rPr>
              <w:t>针对已中病毒系统解决方案</w:t>
            </w:r>
            <w:r>
              <w:rPr>
                <w:noProof/>
                <w:webHidden/>
              </w:rPr>
              <w:tab/>
            </w:r>
            <w:r>
              <w:rPr>
                <w:noProof/>
                <w:webHidden/>
              </w:rPr>
              <w:fldChar w:fldCharType="begin"/>
            </w:r>
            <w:r>
              <w:rPr>
                <w:noProof/>
                <w:webHidden/>
              </w:rPr>
              <w:instrText xml:space="preserve"> PAGEREF _Toc482484145 \h </w:instrText>
            </w:r>
            <w:r>
              <w:rPr>
                <w:noProof/>
                <w:webHidden/>
              </w:rPr>
            </w:r>
            <w:r>
              <w:rPr>
                <w:noProof/>
                <w:webHidden/>
              </w:rPr>
              <w:fldChar w:fldCharType="separate"/>
            </w:r>
            <w:r>
              <w:rPr>
                <w:noProof/>
                <w:webHidden/>
              </w:rPr>
              <w:t>5</w:t>
            </w:r>
            <w:r>
              <w:rPr>
                <w:noProof/>
                <w:webHidden/>
              </w:rPr>
              <w:fldChar w:fldCharType="end"/>
            </w:r>
          </w:hyperlink>
        </w:p>
        <w:p w:rsidR="00367043" w:rsidRDefault="00367043">
          <w:pPr>
            <w:pStyle w:val="21"/>
            <w:tabs>
              <w:tab w:val="right" w:leader="dot" w:pos="8296"/>
            </w:tabs>
            <w:rPr>
              <w:noProof/>
            </w:rPr>
          </w:pPr>
          <w:hyperlink w:anchor="_Toc482484146" w:history="1">
            <w:r w:rsidRPr="00351D90">
              <w:rPr>
                <w:rStyle w:val="a4"/>
                <w:noProof/>
              </w:rPr>
              <w:t>安全补丁下载</w:t>
            </w:r>
            <w:r>
              <w:rPr>
                <w:noProof/>
                <w:webHidden/>
              </w:rPr>
              <w:tab/>
            </w:r>
            <w:r>
              <w:rPr>
                <w:noProof/>
                <w:webHidden/>
              </w:rPr>
              <w:fldChar w:fldCharType="begin"/>
            </w:r>
            <w:r>
              <w:rPr>
                <w:noProof/>
                <w:webHidden/>
              </w:rPr>
              <w:instrText xml:space="preserve"> PAGEREF _Toc482484146 \h </w:instrText>
            </w:r>
            <w:r>
              <w:rPr>
                <w:noProof/>
                <w:webHidden/>
              </w:rPr>
            </w:r>
            <w:r>
              <w:rPr>
                <w:noProof/>
                <w:webHidden/>
              </w:rPr>
              <w:fldChar w:fldCharType="separate"/>
            </w:r>
            <w:r>
              <w:rPr>
                <w:noProof/>
                <w:webHidden/>
              </w:rPr>
              <w:t>6</w:t>
            </w:r>
            <w:r>
              <w:rPr>
                <w:noProof/>
                <w:webHidden/>
              </w:rPr>
              <w:fldChar w:fldCharType="end"/>
            </w:r>
          </w:hyperlink>
        </w:p>
        <w:p w:rsidR="00367043" w:rsidRDefault="00367043">
          <w:pPr>
            <w:pStyle w:val="21"/>
            <w:tabs>
              <w:tab w:val="right" w:leader="dot" w:pos="8296"/>
            </w:tabs>
            <w:rPr>
              <w:noProof/>
            </w:rPr>
          </w:pPr>
          <w:hyperlink w:anchor="_Toc482484147" w:history="1">
            <w:r w:rsidRPr="00351D90">
              <w:rPr>
                <w:rStyle w:val="a4"/>
                <w:noProof/>
              </w:rPr>
              <w:t>打开Windows防火墙</w:t>
            </w:r>
            <w:r>
              <w:rPr>
                <w:noProof/>
                <w:webHidden/>
              </w:rPr>
              <w:tab/>
            </w:r>
            <w:r>
              <w:rPr>
                <w:noProof/>
                <w:webHidden/>
              </w:rPr>
              <w:fldChar w:fldCharType="begin"/>
            </w:r>
            <w:r>
              <w:rPr>
                <w:noProof/>
                <w:webHidden/>
              </w:rPr>
              <w:instrText xml:space="preserve"> PAGEREF _Toc482484147 \h </w:instrText>
            </w:r>
            <w:r>
              <w:rPr>
                <w:noProof/>
                <w:webHidden/>
              </w:rPr>
            </w:r>
            <w:r>
              <w:rPr>
                <w:noProof/>
                <w:webHidden/>
              </w:rPr>
              <w:fldChar w:fldCharType="separate"/>
            </w:r>
            <w:r>
              <w:rPr>
                <w:noProof/>
                <w:webHidden/>
              </w:rPr>
              <w:t>8</w:t>
            </w:r>
            <w:r>
              <w:rPr>
                <w:noProof/>
                <w:webHidden/>
              </w:rPr>
              <w:fldChar w:fldCharType="end"/>
            </w:r>
          </w:hyperlink>
        </w:p>
        <w:p w:rsidR="00367043" w:rsidRDefault="00367043">
          <w:pPr>
            <w:pStyle w:val="21"/>
            <w:tabs>
              <w:tab w:val="right" w:leader="dot" w:pos="8296"/>
            </w:tabs>
            <w:rPr>
              <w:noProof/>
            </w:rPr>
          </w:pPr>
          <w:hyperlink w:anchor="_Toc482484148" w:history="1">
            <w:r w:rsidRPr="00351D90">
              <w:rPr>
                <w:rStyle w:val="a4"/>
                <w:noProof/>
              </w:rPr>
              <w:t>核心网络设备应急处置操作</w:t>
            </w:r>
            <w:r>
              <w:rPr>
                <w:noProof/>
                <w:webHidden/>
              </w:rPr>
              <w:tab/>
            </w:r>
            <w:r>
              <w:rPr>
                <w:noProof/>
                <w:webHidden/>
              </w:rPr>
              <w:fldChar w:fldCharType="begin"/>
            </w:r>
            <w:r>
              <w:rPr>
                <w:noProof/>
                <w:webHidden/>
              </w:rPr>
              <w:instrText xml:space="preserve"> PAGEREF _Toc482484148 \h </w:instrText>
            </w:r>
            <w:r>
              <w:rPr>
                <w:noProof/>
                <w:webHidden/>
              </w:rPr>
            </w:r>
            <w:r>
              <w:rPr>
                <w:noProof/>
                <w:webHidden/>
              </w:rPr>
              <w:fldChar w:fldCharType="separate"/>
            </w:r>
            <w:r>
              <w:rPr>
                <w:noProof/>
                <w:webHidden/>
              </w:rPr>
              <w:t>15</w:t>
            </w:r>
            <w:r>
              <w:rPr>
                <w:noProof/>
                <w:webHidden/>
              </w:rPr>
              <w:fldChar w:fldCharType="end"/>
            </w:r>
          </w:hyperlink>
        </w:p>
        <w:p w:rsidR="00367043" w:rsidRDefault="00367043">
          <w:r>
            <w:rPr>
              <w:b/>
              <w:bCs/>
              <w:lang w:val="zh-CN"/>
            </w:rPr>
            <w:fldChar w:fldCharType="end"/>
          </w:r>
        </w:p>
      </w:sdtContent>
    </w:sdt>
    <w:p w:rsidR="00367043" w:rsidRDefault="00367043">
      <w:pPr>
        <w:widowControl/>
        <w:spacing w:line="240" w:lineRule="auto"/>
        <w:ind w:firstLine="0"/>
        <w:jc w:val="left"/>
        <w:rPr>
          <w:rFonts w:asciiTheme="majorHAnsi" w:eastAsiaTheme="majorEastAsia" w:hAnsiTheme="majorHAnsi" w:cstheme="majorBidi"/>
          <w:b/>
          <w:bCs/>
          <w:sz w:val="32"/>
          <w:szCs w:val="32"/>
        </w:rPr>
      </w:pPr>
      <w:r>
        <w:br w:type="page"/>
      </w:r>
    </w:p>
    <w:p w:rsidR="003D655F" w:rsidRPr="003D655F" w:rsidRDefault="003D655F" w:rsidP="003D655F">
      <w:pPr>
        <w:pStyle w:val="2"/>
      </w:pPr>
      <w:bookmarkStart w:id="2" w:name="_Toc482484142"/>
      <w:r w:rsidRPr="003D655F">
        <w:lastRenderedPageBreak/>
        <w:t>病毒背景</w:t>
      </w:r>
      <w:bookmarkEnd w:id="2"/>
    </w:p>
    <w:p w:rsidR="003D655F" w:rsidRPr="003D655F" w:rsidRDefault="003D655F" w:rsidP="003D655F">
      <w:r w:rsidRPr="003D655F">
        <w:t>5月12日起，Onion、WNCRY两类敲诈者病毒变种在全国乃至全世界大范围内出现爆发态势，中国大陆大量教育网用户和</w:t>
      </w:r>
      <w:r w:rsidRPr="003D655F">
        <w:rPr>
          <w:rFonts w:hint="eastAsia"/>
        </w:rPr>
        <w:t>企业用户</w:t>
      </w:r>
      <w:r w:rsidRPr="003D655F">
        <w:t>中招。</w:t>
      </w:r>
    </w:p>
    <w:p w:rsidR="003D655F" w:rsidRDefault="003D655F" w:rsidP="003D655F">
      <w:r>
        <w:rPr>
          <w:rFonts w:hint="eastAsia"/>
        </w:rPr>
        <w:t>与以往不同的是，这次的新变种病毒添加了</w:t>
      </w:r>
      <w:r>
        <w:t>NSA(美国国家安全局)黑客工具包中的“永恒之蓝”0day漏洞利用，通过445端口(文件共享)在内网进行蠕虫式感染传播。</w:t>
      </w:r>
    </w:p>
    <w:p w:rsidR="00367043" w:rsidRPr="00367043" w:rsidRDefault="00367043" w:rsidP="003D655F">
      <w:pPr>
        <w:rPr>
          <w:rFonts w:hint="eastAsia"/>
        </w:rPr>
      </w:pPr>
      <w:r w:rsidRPr="00367043">
        <w:rPr>
          <w:rFonts w:hint="eastAsia"/>
        </w:rPr>
        <w:t>微软</w:t>
      </w:r>
      <w:r>
        <w:rPr>
          <w:rFonts w:hint="eastAsia"/>
        </w:rPr>
        <w:t>在今年3月10日</w:t>
      </w:r>
      <w:r w:rsidRPr="00367043">
        <w:rPr>
          <w:rFonts w:hint="eastAsia"/>
        </w:rPr>
        <w:t>已发布补丁</w:t>
      </w:r>
      <w:r w:rsidRPr="00367043">
        <w:t>MS17-010修复了“永恒之蓝”攻击的系统漏洞，请尽快安装此安全补丁，网址为https://technet.microsoft.com/zh-cn/library/security/MS17-010。</w:t>
      </w:r>
    </w:p>
    <w:p w:rsidR="003D655F" w:rsidRDefault="003D655F" w:rsidP="003D655F">
      <w:r>
        <w:rPr>
          <w:rFonts w:hint="eastAsia"/>
        </w:rPr>
        <w:t>没有安装安全软件或及时更新系统补丁的其他内网用户极有可能被动感染，所以目前感染用户主要集中在企业、高校等内网环境下。</w:t>
      </w:r>
    </w:p>
    <w:p w:rsidR="003D655F" w:rsidRDefault="003D655F" w:rsidP="003D655F">
      <w:r>
        <w:rPr>
          <w:rFonts w:hint="eastAsia"/>
        </w:rPr>
        <w:t>一旦感染该蠕虫病毒变种，系统重要资料文件就会被加密，并勒索高额的比特币赎金，折合人民币</w:t>
      </w:r>
      <w:r>
        <w:t>2000-50000元不等。</w:t>
      </w:r>
    </w:p>
    <w:p w:rsidR="003D655F" w:rsidRDefault="003D655F" w:rsidP="003D655F">
      <w:r>
        <w:rPr>
          <w:rFonts w:hint="eastAsia"/>
        </w:rPr>
        <w:t>从目前监控到的情况来看，全网已经有数万用户感染，</w:t>
      </w:r>
      <w:r>
        <w:t>QQ、微博等社交平台上也是哀鸿遍野，后续威胁也不容小觑。</w:t>
      </w:r>
    </w:p>
    <w:p w:rsidR="003D655F" w:rsidRDefault="003D655F" w:rsidP="003D655F">
      <w:pPr>
        <w:pStyle w:val="2"/>
      </w:pPr>
      <w:bookmarkStart w:id="3" w:name="_Toc482484143"/>
      <w:r>
        <w:rPr>
          <w:rFonts w:hint="eastAsia"/>
        </w:rPr>
        <w:t>病毒感染现象</w:t>
      </w:r>
      <w:bookmarkEnd w:id="3"/>
    </w:p>
    <w:p w:rsidR="003D655F" w:rsidRDefault="003D655F" w:rsidP="003D655F">
      <w:r>
        <w:rPr>
          <w:rFonts w:hint="eastAsia"/>
        </w:rPr>
        <w:t>中毒系统中的文档、图片、压缩包、影音等常见文件都会被病毒加密，然后向用户勒索高额比特币赎金。</w:t>
      </w:r>
    </w:p>
    <w:p w:rsidR="003D655F" w:rsidRDefault="003D655F" w:rsidP="003D655F">
      <w:r>
        <w:t>WNCRY变种一般勒索价值300-600美金的比特币，Onion变种甚至要求用户支付3个比特币，以目前的比特币行情，折合人民币在3万左右。</w:t>
      </w:r>
    </w:p>
    <w:p w:rsidR="003D655F" w:rsidRDefault="003D655F" w:rsidP="003D655F">
      <w:r>
        <w:rPr>
          <w:rFonts w:hint="eastAsia"/>
        </w:rPr>
        <w:t>此类病毒一般使用</w:t>
      </w:r>
      <w:r>
        <w:t>RSA等非对称算法，没有私钥就无法解密文件。WNCRY敲诈者病毒要求用户在3天内付款，否则解密费用翻倍，并且一周内未付款将删除密钥导致无法恢复。</w:t>
      </w:r>
    </w:p>
    <w:p w:rsidR="003D655F" w:rsidRPr="003D655F" w:rsidRDefault="003D655F" w:rsidP="003D655F">
      <w:pPr>
        <w:rPr>
          <w:rFonts w:hint="eastAsia"/>
        </w:rPr>
      </w:pPr>
      <w:r>
        <w:rPr>
          <w:rFonts w:hint="eastAsia"/>
        </w:rPr>
        <w:t>从某种意义上来说，这种敲诈者病毒“可防不可解”，需要安全厂商和用户共同加强安全防御措施和意识。</w:t>
      </w:r>
    </w:p>
    <w:p w:rsidR="003D655F" w:rsidRDefault="003D655F" w:rsidP="003D655F">
      <w:pPr>
        <w:ind w:firstLine="0"/>
      </w:pPr>
      <w:r>
        <w:rPr>
          <w:noProof/>
          <w:color w:val="2B2B2B"/>
          <w:szCs w:val="21"/>
        </w:rPr>
        <w:lastRenderedPageBreak/>
        <w:drawing>
          <wp:inline distT="0" distB="0" distL="0" distR="0">
            <wp:extent cx="5274310" cy="3699661"/>
            <wp:effectExtent l="0" t="0" r="2540" b="0"/>
            <wp:docPr id="1" name="图片 1" descr="http://himg2.huanqiu.com/attachment2010/2017/0513/2017051303442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mg2.huanqiu.com/attachment2010/2017/0513/2017051303442099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699661"/>
                    </a:xfrm>
                    <a:prstGeom prst="rect">
                      <a:avLst/>
                    </a:prstGeom>
                    <a:noFill/>
                    <a:ln>
                      <a:noFill/>
                    </a:ln>
                  </pic:spPr>
                </pic:pic>
              </a:graphicData>
            </a:graphic>
          </wp:inline>
        </w:drawing>
      </w:r>
    </w:p>
    <w:p w:rsidR="003D655F" w:rsidRDefault="003D655F" w:rsidP="003D655F">
      <w:pPr>
        <w:ind w:firstLine="0"/>
        <w:jc w:val="center"/>
      </w:pPr>
      <w:r>
        <w:rPr>
          <w:rFonts w:hint="eastAsia"/>
        </w:rPr>
        <w:t>中毒后的勒索提示</w:t>
      </w:r>
    </w:p>
    <w:p w:rsidR="003D655F" w:rsidRDefault="003D655F" w:rsidP="003D655F">
      <w:pPr>
        <w:ind w:firstLine="0"/>
        <w:jc w:val="left"/>
      </w:pPr>
      <w:r>
        <w:rPr>
          <w:noProof/>
          <w:color w:val="2B2B2B"/>
          <w:szCs w:val="21"/>
        </w:rPr>
        <w:drawing>
          <wp:inline distT="0" distB="0" distL="0" distR="0">
            <wp:extent cx="5274310" cy="4005418"/>
            <wp:effectExtent l="0" t="0" r="2540" b="0"/>
            <wp:docPr id="2" name="图片 2" descr="http://himg2.huanqiu.com/attachment2010/2017/0513/2017051303442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mg2.huanqiu.com/attachment2010/2017/0513/201705130344207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005418"/>
                    </a:xfrm>
                    <a:prstGeom prst="rect">
                      <a:avLst/>
                    </a:prstGeom>
                    <a:noFill/>
                    <a:ln>
                      <a:noFill/>
                    </a:ln>
                  </pic:spPr>
                </pic:pic>
              </a:graphicData>
            </a:graphic>
          </wp:inline>
        </w:drawing>
      </w:r>
    </w:p>
    <w:p w:rsidR="003D655F" w:rsidRDefault="003D655F" w:rsidP="003D655F">
      <w:pPr>
        <w:ind w:firstLine="0"/>
        <w:jc w:val="center"/>
      </w:pPr>
      <w:r>
        <w:rPr>
          <w:rFonts w:hint="eastAsia"/>
        </w:rPr>
        <w:t>部分系统桌面变化</w:t>
      </w:r>
    </w:p>
    <w:p w:rsidR="003D655F" w:rsidRDefault="001F6B4E" w:rsidP="00367043">
      <w:pPr>
        <w:pStyle w:val="2"/>
      </w:pPr>
      <w:bookmarkStart w:id="4" w:name="_Toc482484144"/>
      <w:r>
        <w:rPr>
          <w:rFonts w:hint="eastAsia"/>
        </w:rPr>
        <w:lastRenderedPageBreak/>
        <w:t>针对未中</w:t>
      </w:r>
      <w:r w:rsidR="003D655F">
        <w:rPr>
          <w:rFonts w:hint="eastAsia"/>
        </w:rPr>
        <w:t>病毒</w:t>
      </w:r>
      <w:r>
        <w:rPr>
          <w:rFonts w:hint="eastAsia"/>
        </w:rPr>
        <w:t>系统解决方案</w:t>
      </w:r>
      <w:bookmarkEnd w:id="4"/>
    </w:p>
    <w:p w:rsidR="001F6B4E" w:rsidRDefault="003D655F" w:rsidP="001F6B4E">
      <w:pPr>
        <w:pStyle w:val="a3"/>
        <w:numPr>
          <w:ilvl w:val="0"/>
          <w:numId w:val="2"/>
        </w:numPr>
        <w:ind w:firstLineChars="0"/>
      </w:pPr>
      <w:r>
        <w:t>为计算机安装最新的安全补丁，微软已发布补丁MS17-010修复了“永恒之蓝”</w:t>
      </w:r>
      <w:r w:rsidR="00142097">
        <w:t>攻击的系统漏洞，请尽快安装此</w:t>
      </w:r>
      <w:r w:rsidR="00142097">
        <w:rPr>
          <w:rFonts w:hint="eastAsia"/>
        </w:rPr>
        <w:t>补丁，请参考本文档《安全补丁下载》章节内容进行下载安装。</w:t>
      </w:r>
    </w:p>
    <w:p w:rsidR="003D655F" w:rsidRDefault="00EA7D7F" w:rsidP="00142097">
      <w:pPr>
        <w:pStyle w:val="a3"/>
        <w:numPr>
          <w:ilvl w:val="0"/>
          <w:numId w:val="2"/>
        </w:numPr>
        <w:ind w:firstLineChars="0"/>
      </w:pPr>
      <w:r>
        <w:rPr>
          <w:rFonts w:hint="eastAsia"/>
        </w:rPr>
        <w:t>开启Windows防火墙</w:t>
      </w:r>
      <w:r w:rsidR="003D655F">
        <w:t>。</w:t>
      </w:r>
      <w:r w:rsidR="00142097">
        <w:rPr>
          <w:rFonts w:hint="eastAsia"/>
        </w:rPr>
        <w:t>请参考《打开Windows</w:t>
      </w:r>
      <w:r w:rsidR="00142097">
        <w:t xml:space="preserve"> </w:t>
      </w:r>
      <w:r w:rsidR="00142097">
        <w:rPr>
          <w:rFonts w:hint="eastAsia"/>
        </w:rPr>
        <w:t>防火墙》章节进行Windows防火墙启用。</w:t>
      </w:r>
    </w:p>
    <w:p w:rsidR="00EA7D7F" w:rsidRDefault="00EF65E8" w:rsidP="00367043">
      <w:pPr>
        <w:pStyle w:val="a3"/>
        <w:numPr>
          <w:ilvl w:val="0"/>
          <w:numId w:val="2"/>
        </w:numPr>
        <w:ind w:firstLineChars="0"/>
      </w:pPr>
      <w:r>
        <w:rPr>
          <w:rFonts w:hint="eastAsia"/>
        </w:rPr>
        <w:t>针对暂时无法安装补丁的Windows</w:t>
      </w:r>
      <w:r>
        <w:t xml:space="preserve"> </w:t>
      </w:r>
      <w:r>
        <w:rPr>
          <w:rFonts w:hint="eastAsia"/>
        </w:rPr>
        <w:t>Server</w:t>
      </w:r>
      <w:r>
        <w:t xml:space="preserve"> </w:t>
      </w:r>
      <w:r>
        <w:rPr>
          <w:rFonts w:hint="eastAsia"/>
        </w:rPr>
        <w:t>2003以及Windows</w:t>
      </w:r>
      <w:r>
        <w:t xml:space="preserve"> XP</w:t>
      </w:r>
      <w:r>
        <w:rPr>
          <w:rFonts w:hint="eastAsia"/>
        </w:rPr>
        <w:t>系统，可以通过</w:t>
      </w:r>
      <w:r w:rsidR="00EA7D7F">
        <w:t>关闭445</w:t>
      </w:r>
      <w:r>
        <w:t>端口</w:t>
      </w:r>
      <w:r w:rsidR="00367043" w:rsidRPr="00367043">
        <w:rPr>
          <w:rFonts w:hint="eastAsia"/>
        </w:rPr>
        <w:t>（</w:t>
      </w:r>
      <w:r w:rsidR="00367043">
        <w:rPr>
          <w:rFonts w:hint="eastAsia"/>
        </w:rPr>
        <w:t>监控</w:t>
      </w:r>
      <w:r w:rsidR="00367043" w:rsidRPr="00367043">
        <w:rPr>
          <w:rFonts w:hint="eastAsia"/>
        </w:rPr>
        <w:t>其他关联端口如：</w:t>
      </w:r>
      <w:r w:rsidR="00367043" w:rsidRPr="00367043">
        <w:t xml:space="preserve"> 135、137、139）</w:t>
      </w:r>
      <w:r>
        <w:rPr>
          <w:rFonts w:hint="eastAsia"/>
        </w:rPr>
        <w:t>来避免病毒侵害</w:t>
      </w:r>
      <w:r w:rsidR="00EA7D7F">
        <w:rPr>
          <w:rFonts w:hint="eastAsia"/>
        </w:rPr>
        <w:t>。</w:t>
      </w:r>
    </w:p>
    <w:p w:rsidR="00EF65E8" w:rsidRDefault="00EA7D7F" w:rsidP="00EF65E8">
      <w:pPr>
        <w:pStyle w:val="a3"/>
        <w:numPr>
          <w:ilvl w:val="0"/>
          <w:numId w:val="3"/>
        </w:numPr>
        <w:ind w:firstLineChars="0"/>
      </w:pPr>
      <w:r w:rsidRPr="00EA7D7F">
        <w:t>快捷键WIN+R启动运行窗口，输入cmd并执行，打开命令行操作窗口，输入命令</w:t>
      </w:r>
      <w:r w:rsidR="00EF65E8">
        <w:rPr>
          <w:rFonts w:hint="eastAsia"/>
        </w:rPr>
        <w:t>：</w:t>
      </w:r>
      <w:r w:rsidR="00EF65E8">
        <w:t>netstat -an</w:t>
      </w:r>
    </w:p>
    <w:p w:rsidR="00EA7D7F" w:rsidRDefault="00EF65E8" w:rsidP="00EF65E8">
      <w:pPr>
        <w:pStyle w:val="a3"/>
        <w:ind w:left="780" w:firstLineChars="0" w:firstLine="0"/>
        <w:rPr>
          <w:rFonts w:hint="eastAsia"/>
        </w:rPr>
      </w:pPr>
      <w:r>
        <w:rPr>
          <w:rFonts w:hint="eastAsia"/>
        </w:rPr>
        <w:t>*用于</w:t>
      </w:r>
      <w:r w:rsidR="00EA7D7F" w:rsidRPr="00EA7D7F">
        <w:t>检测445</w:t>
      </w:r>
      <w:r>
        <w:t>端口是否开启</w:t>
      </w:r>
    </w:p>
    <w:p w:rsidR="00EA7D7F" w:rsidRDefault="00EF65E8" w:rsidP="00EA7D7F">
      <w:pPr>
        <w:ind w:firstLine="0"/>
        <w:jc w:val="center"/>
      </w:pPr>
      <w:r>
        <w:rPr>
          <w:noProof/>
        </w:rPr>
        <w:drawing>
          <wp:inline distT="0" distB="0" distL="0" distR="0" wp14:anchorId="61AF8136" wp14:editId="5D96E902">
            <wp:extent cx="5274310" cy="2987040"/>
            <wp:effectExtent l="0" t="0" r="254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987040"/>
                    </a:xfrm>
                    <a:prstGeom prst="rect">
                      <a:avLst/>
                    </a:prstGeom>
                  </pic:spPr>
                </pic:pic>
              </a:graphicData>
            </a:graphic>
          </wp:inline>
        </w:drawing>
      </w:r>
    </w:p>
    <w:p w:rsidR="00EA7D7F" w:rsidRDefault="00EA7D7F" w:rsidP="00EA7D7F">
      <w:pPr>
        <w:ind w:firstLine="0"/>
        <w:jc w:val="center"/>
        <w:rPr>
          <w:rFonts w:hint="eastAsia"/>
        </w:rPr>
      </w:pPr>
      <w:r>
        <w:rPr>
          <w:rFonts w:hint="eastAsia"/>
        </w:rPr>
        <w:t>上图为未关闭445端口</w:t>
      </w:r>
    </w:p>
    <w:p w:rsidR="00EA7D7F" w:rsidRDefault="00EA7D7F" w:rsidP="00EF65E8">
      <w:pPr>
        <w:pStyle w:val="a3"/>
        <w:numPr>
          <w:ilvl w:val="0"/>
          <w:numId w:val="3"/>
        </w:numPr>
        <w:ind w:firstLineChars="0"/>
      </w:pPr>
      <w:r>
        <w:rPr>
          <w:rFonts w:hint="eastAsia"/>
        </w:rPr>
        <w:t>如</w:t>
      </w:r>
      <w:r>
        <w:t>445端口开启</w:t>
      </w:r>
      <w:r w:rsidR="00EF65E8">
        <w:rPr>
          <w:rFonts w:hint="eastAsia"/>
        </w:rPr>
        <w:t>（如上图）</w:t>
      </w:r>
      <w:r>
        <w:t>，依次输入以下命令进行关闭：</w:t>
      </w:r>
    </w:p>
    <w:p w:rsidR="00EA7D7F" w:rsidRPr="00EF65E8" w:rsidRDefault="00EA7D7F" w:rsidP="00EF65E8">
      <w:pPr>
        <w:ind w:firstLine="360"/>
        <w:rPr>
          <w:b/>
          <w:i/>
        </w:rPr>
      </w:pPr>
      <w:r w:rsidRPr="00EF65E8">
        <w:rPr>
          <w:b/>
          <w:i/>
        </w:rPr>
        <w:t>net stop rdr  / net stop srv / net stop netbt</w:t>
      </w:r>
    </w:p>
    <w:p w:rsidR="00EA7D7F" w:rsidRDefault="00EA7D7F" w:rsidP="00EA7D7F">
      <w:pPr>
        <w:ind w:firstLine="0"/>
      </w:pPr>
      <w:r>
        <w:rPr>
          <w:rFonts w:hint="eastAsia"/>
        </w:rPr>
        <w:t>功后的效果如下：</w:t>
      </w:r>
    </w:p>
    <w:p w:rsidR="00EF65E8" w:rsidRPr="00EA7D7F" w:rsidRDefault="00EF65E8" w:rsidP="00EF65E8">
      <w:pPr>
        <w:ind w:firstLine="0"/>
        <w:jc w:val="center"/>
        <w:rPr>
          <w:rFonts w:hint="eastAsia"/>
        </w:rPr>
      </w:pPr>
      <w:r>
        <w:rPr>
          <w:noProof/>
        </w:rPr>
        <w:lastRenderedPageBreak/>
        <w:drawing>
          <wp:inline distT="0" distB="0" distL="0" distR="0" wp14:anchorId="7CC3F56D" wp14:editId="72842EA7">
            <wp:extent cx="3938852" cy="4000500"/>
            <wp:effectExtent l="0" t="0" r="508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46038" cy="4007799"/>
                    </a:xfrm>
                    <a:prstGeom prst="rect">
                      <a:avLst/>
                    </a:prstGeom>
                  </pic:spPr>
                </pic:pic>
              </a:graphicData>
            </a:graphic>
          </wp:inline>
        </w:drawing>
      </w:r>
    </w:p>
    <w:p w:rsidR="00E453FA" w:rsidRDefault="003D655F" w:rsidP="00E453FA">
      <w:pPr>
        <w:pStyle w:val="a3"/>
        <w:numPr>
          <w:ilvl w:val="0"/>
          <w:numId w:val="2"/>
        </w:numPr>
        <w:ind w:firstLineChars="0"/>
      </w:pPr>
      <w:r>
        <w:t xml:space="preserve">强化网络安全意识：不明链接不要点击，不明文件不要下载，不明邮件不要打开。 </w:t>
      </w:r>
    </w:p>
    <w:p w:rsidR="003D655F" w:rsidRDefault="003D655F" w:rsidP="00E453FA">
      <w:pPr>
        <w:pStyle w:val="a3"/>
        <w:numPr>
          <w:ilvl w:val="0"/>
          <w:numId w:val="2"/>
        </w:numPr>
        <w:ind w:firstLineChars="0"/>
        <w:rPr>
          <w:rFonts w:hint="eastAsia"/>
        </w:rPr>
      </w:pPr>
      <w:r>
        <w:t>尽快（今后定期）备份自己电脑中的重要文件资料到移动硬盘、U盘，备份完后脱机保存该磁盘。</w:t>
      </w:r>
    </w:p>
    <w:p w:rsidR="00E453FA" w:rsidRDefault="003D655F" w:rsidP="00E453FA">
      <w:pPr>
        <w:pStyle w:val="a3"/>
        <w:numPr>
          <w:ilvl w:val="0"/>
          <w:numId w:val="2"/>
        </w:numPr>
        <w:ind w:firstLineChars="0"/>
      </w:pPr>
      <w:r>
        <w:t>建议仍在使用</w:t>
      </w:r>
      <w:r w:rsidR="00EF65E8">
        <w:t>W</w:t>
      </w:r>
      <w:r>
        <w:t xml:space="preserve">indows </w:t>
      </w:r>
      <w:r w:rsidR="00EF65E8">
        <w:t>XP</w:t>
      </w:r>
      <w:r>
        <w:t>，</w:t>
      </w:r>
      <w:r w:rsidR="00EF65E8">
        <w:t xml:space="preserve">Windows Server </w:t>
      </w:r>
      <w:r>
        <w:t>2003操作系统的用户尽快升级到</w:t>
      </w:r>
      <w:r w:rsidR="00EF65E8">
        <w:t xml:space="preserve"> Window 7/W</w:t>
      </w:r>
      <w:r>
        <w:t>indows 10，或</w:t>
      </w:r>
      <w:r w:rsidR="00EF65E8">
        <w:t xml:space="preserve"> W</w:t>
      </w:r>
      <w:r>
        <w:t>indows 2008/2012/2016操作系统。</w:t>
      </w:r>
    </w:p>
    <w:p w:rsidR="00EF65E8" w:rsidRDefault="00EF65E8" w:rsidP="00E453FA">
      <w:pPr>
        <w:pStyle w:val="a3"/>
        <w:numPr>
          <w:ilvl w:val="0"/>
          <w:numId w:val="2"/>
        </w:numPr>
        <w:ind w:firstLineChars="0"/>
      </w:pPr>
      <w:r>
        <w:rPr>
          <w:rFonts w:hint="eastAsia"/>
        </w:rPr>
        <w:t>若是</w:t>
      </w:r>
      <w:r w:rsidR="00E453FA">
        <w:rPr>
          <w:rFonts w:hint="eastAsia"/>
        </w:rPr>
        <w:t>Windows</w:t>
      </w:r>
      <w:r w:rsidR="00E453FA">
        <w:t xml:space="preserve"> </w:t>
      </w:r>
      <w:r w:rsidR="00E453FA">
        <w:rPr>
          <w:rFonts w:hint="eastAsia"/>
        </w:rPr>
        <w:t>7、Windows</w:t>
      </w:r>
      <w:r w:rsidR="00E453FA">
        <w:t xml:space="preserve"> </w:t>
      </w:r>
      <w:r w:rsidR="00E453FA">
        <w:rPr>
          <w:rFonts w:hint="eastAsia"/>
        </w:rPr>
        <w:t>8/8.1、</w:t>
      </w:r>
      <w:r>
        <w:rPr>
          <w:rFonts w:hint="eastAsia"/>
        </w:rPr>
        <w:t>Windows</w:t>
      </w:r>
      <w:r>
        <w:t xml:space="preserve"> </w:t>
      </w:r>
      <w:r>
        <w:rPr>
          <w:rFonts w:hint="eastAsia"/>
        </w:rPr>
        <w:t>10（不包含</w:t>
      </w:r>
      <w:r w:rsidR="00E453FA">
        <w:t>LTSB</w:t>
      </w:r>
      <w:r>
        <w:rPr>
          <w:rFonts w:hint="eastAsia"/>
        </w:rPr>
        <w:t>）以上操作系统</w:t>
      </w:r>
      <w:r w:rsidR="00E453FA">
        <w:rPr>
          <w:rFonts w:hint="eastAsia"/>
        </w:rPr>
        <w:t>在启用自动更新情况下对此病毒免疫。</w:t>
      </w:r>
    </w:p>
    <w:p w:rsidR="00E453FA" w:rsidRDefault="003D655F" w:rsidP="00EF65E8">
      <w:pPr>
        <w:pStyle w:val="a3"/>
        <w:numPr>
          <w:ilvl w:val="0"/>
          <w:numId w:val="2"/>
        </w:numPr>
        <w:ind w:firstLineChars="0"/>
      </w:pPr>
      <w:r>
        <w:t>安装正版操作系统、Office软件等。</w:t>
      </w:r>
    </w:p>
    <w:p w:rsidR="00367043" w:rsidRDefault="00367043" w:rsidP="00367043">
      <w:pPr>
        <w:pStyle w:val="2"/>
      </w:pPr>
      <w:bookmarkStart w:id="5" w:name="_Toc482484145"/>
      <w:r>
        <w:rPr>
          <w:rFonts w:hint="eastAsia"/>
        </w:rPr>
        <w:t>针对已中病毒系统解决方案</w:t>
      </w:r>
      <w:bookmarkEnd w:id="5"/>
    </w:p>
    <w:p w:rsidR="00E453FA" w:rsidRDefault="00397A84" w:rsidP="00397A84">
      <w:pPr>
        <w:rPr>
          <w:rFonts w:hint="eastAsia"/>
        </w:rPr>
      </w:pPr>
      <w:r>
        <w:rPr>
          <w:rFonts w:hint="eastAsia"/>
          <w:color w:val="010101"/>
          <w:szCs w:val="21"/>
        </w:rPr>
        <w:t>在没有解密密钥情况下，中病毒计算机中的文件恢复的成本非常高昂、难度非常大</w:t>
      </w:r>
      <w:r>
        <w:rPr>
          <w:rFonts w:hint="eastAsia"/>
          <w:color w:val="010101"/>
          <w:szCs w:val="21"/>
        </w:rPr>
        <w:t>。若确定计算机已经中毒，应</w:t>
      </w:r>
      <w:r w:rsidR="00367043">
        <w:rPr>
          <w:color w:val="010101"/>
          <w:szCs w:val="21"/>
        </w:rPr>
        <w:t>将该</w:t>
      </w:r>
      <w:r w:rsidR="00367043">
        <w:rPr>
          <w:rFonts w:hint="eastAsia"/>
          <w:color w:val="010101"/>
          <w:szCs w:val="21"/>
        </w:rPr>
        <w:t>计算机</w:t>
      </w:r>
      <w:r w:rsidR="00367043">
        <w:rPr>
          <w:color w:val="010101"/>
          <w:szCs w:val="21"/>
        </w:rPr>
        <w:t>隔离或断网(拔网线)</w:t>
      </w:r>
      <w:r w:rsidR="00367043">
        <w:rPr>
          <w:rFonts w:hint="eastAsia"/>
          <w:color w:val="010101"/>
          <w:szCs w:val="21"/>
        </w:rPr>
        <w:t>，以免进行病毒扩散</w:t>
      </w:r>
      <w:r w:rsidR="00367043">
        <w:rPr>
          <w:color w:val="010101"/>
          <w:szCs w:val="21"/>
        </w:rPr>
        <w:t>。若存在该</w:t>
      </w:r>
      <w:r w:rsidR="00367043">
        <w:rPr>
          <w:rFonts w:hint="eastAsia"/>
          <w:color w:val="010101"/>
          <w:szCs w:val="21"/>
        </w:rPr>
        <w:t>计算机</w:t>
      </w:r>
      <w:r w:rsidR="00367043">
        <w:rPr>
          <w:color w:val="010101"/>
          <w:szCs w:val="21"/>
        </w:rPr>
        <w:t>备份，则启动备份恢复程序</w:t>
      </w:r>
      <w:r w:rsidR="00367043">
        <w:rPr>
          <w:rFonts w:hint="eastAsia"/>
          <w:color w:val="010101"/>
          <w:szCs w:val="21"/>
        </w:rPr>
        <w:t>。若没有重要文件，可通过对磁盘全盘进行格式化，重装系统恢复使用。</w:t>
      </w:r>
    </w:p>
    <w:p w:rsidR="00142097" w:rsidRDefault="00142097" w:rsidP="00142097">
      <w:pPr>
        <w:pStyle w:val="2"/>
      </w:pPr>
      <w:bookmarkStart w:id="6" w:name="_Toc482484146"/>
      <w:r>
        <w:rPr>
          <w:rFonts w:hint="eastAsia"/>
        </w:rPr>
        <w:lastRenderedPageBreak/>
        <w:t>安全补丁下载</w:t>
      </w:r>
      <w:bookmarkEnd w:id="6"/>
    </w:p>
    <w:p w:rsidR="00142097" w:rsidRPr="00142097" w:rsidRDefault="00142097" w:rsidP="00142097">
      <w:pPr>
        <w:rPr>
          <w:rFonts w:hint="eastAsia"/>
        </w:rPr>
      </w:pPr>
      <w:r>
        <w:rPr>
          <w:rFonts w:hint="eastAsia"/>
        </w:rPr>
        <w:t>针对不同的系统所安装的补丁不同，请严格按照系统版本下载相对应的安全补丁对系统进行更新。</w:t>
      </w:r>
    </w:p>
    <w:p w:rsidR="00142097" w:rsidRPr="001F6B4E" w:rsidRDefault="00142097" w:rsidP="00142097">
      <w:pPr>
        <w:ind w:firstLine="0"/>
        <w:rPr>
          <w:rFonts w:hint="eastAsia"/>
          <w:b/>
        </w:rPr>
      </w:pPr>
      <w:r w:rsidRPr="001F6B4E">
        <w:rPr>
          <w:rFonts w:hint="eastAsia"/>
          <w:b/>
        </w:rPr>
        <w:t>------------------------------------------------------------------------</w:t>
      </w:r>
    </w:p>
    <w:p w:rsidR="00E453FA" w:rsidRDefault="00142097" w:rsidP="00142097">
      <w:pPr>
        <w:jc w:val="left"/>
      </w:pPr>
      <w:r>
        <w:rPr>
          <w:rFonts w:hint="eastAsia"/>
        </w:rPr>
        <w:t>以下系统版本：</w:t>
      </w:r>
    </w:p>
    <w:p w:rsidR="00E453FA" w:rsidRDefault="00142097" w:rsidP="00142097">
      <w:pPr>
        <w:jc w:val="left"/>
      </w:pPr>
      <w:r>
        <w:t>Windows XP 32位/64位/</w:t>
      </w:r>
      <w:r w:rsidR="00E453FA">
        <w:t>嵌入式</w:t>
      </w:r>
    </w:p>
    <w:p w:rsidR="00E453FA" w:rsidRDefault="00142097" w:rsidP="00142097">
      <w:pPr>
        <w:jc w:val="left"/>
      </w:pPr>
      <w:r>
        <w:t>Windows Vista 32/64</w:t>
      </w:r>
      <w:r w:rsidR="00E453FA">
        <w:t>位</w:t>
      </w:r>
    </w:p>
    <w:p w:rsidR="00E453FA" w:rsidRDefault="00142097" w:rsidP="00142097">
      <w:pPr>
        <w:jc w:val="left"/>
      </w:pPr>
      <w:r>
        <w:t>Windows Server 2003 SP2 32位/64</w:t>
      </w:r>
      <w:r w:rsidR="00E453FA">
        <w:t>位</w:t>
      </w:r>
    </w:p>
    <w:p w:rsidR="00E453FA" w:rsidRDefault="00142097" w:rsidP="00142097">
      <w:pPr>
        <w:jc w:val="left"/>
      </w:pPr>
      <w:r>
        <w:t>Windows 8 32位/64</w:t>
      </w:r>
      <w:r w:rsidR="00E453FA">
        <w:t>位</w:t>
      </w:r>
    </w:p>
    <w:p w:rsidR="00142097" w:rsidRDefault="00142097" w:rsidP="00142097">
      <w:pPr>
        <w:jc w:val="left"/>
      </w:pPr>
      <w:r>
        <w:t>Windows Server 2008 32位/64位/安腾</w:t>
      </w:r>
    </w:p>
    <w:p w:rsidR="00142097" w:rsidRDefault="00142097" w:rsidP="00142097">
      <w:pPr>
        <w:jc w:val="left"/>
      </w:pPr>
      <w:r>
        <w:rPr>
          <w:rFonts w:hint="eastAsia"/>
        </w:rPr>
        <w:t>对应补丁下载地址：</w:t>
      </w:r>
    </w:p>
    <w:p w:rsidR="00142097" w:rsidRDefault="00142097" w:rsidP="00142097">
      <w:pPr>
        <w:jc w:val="left"/>
      </w:pPr>
      <w:hyperlink r:id="rId12" w:history="1">
        <w:r w:rsidRPr="00FE568E">
          <w:rPr>
            <w:rStyle w:val="a4"/>
          </w:rPr>
          <w:t>http://www.catalog.update.microsoft.com/Search.aspx?q=KB4012598</w:t>
        </w:r>
      </w:hyperlink>
    </w:p>
    <w:p w:rsidR="00142097" w:rsidRPr="001F6B4E" w:rsidRDefault="00142097" w:rsidP="00142097">
      <w:pPr>
        <w:ind w:firstLine="0"/>
        <w:rPr>
          <w:rFonts w:hint="eastAsia"/>
          <w:b/>
        </w:rPr>
      </w:pPr>
      <w:r w:rsidRPr="001F6B4E">
        <w:rPr>
          <w:rFonts w:hint="eastAsia"/>
          <w:b/>
        </w:rPr>
        <w:t>------------------------------------------------------------------------</w:t>
      </w:r>
    </w:p>
    <w:p w:rsidR="00E453FA" w:rsidRDefault="00142097" w:rsidP="00142097">
      <w:r>
        <w:rPr>
          <w:rFonts w:hint="eastAsia"/>
        </w:rPr>
        <w:t>以下系统版本：</w:t>
      </w:r>
    </w:p>
    <w:p w:rsidR="00E453FA" w:rsidRDefault="00142097" w:rsidP="00142097">
      <w:r>
        <w:t>Windows 7 32位/64位/</w:t>
      </w:r>
      <w:r w:rsidR="00E453FA">
        <w:t>嵌入式</w:t>
      </w:r>
    </w:p>
    <w:p w:rsidR="00142097" w:rsidRDefault="00142097" w:rsidP="00142097">
      <w:r>
        <w:t>Windows Server 2008 R2 32位/64位</w:t>
      </w:r>
    </w:p>
    <w:p w:rsidR="00142097" w:rsidRPr="001F6B4E" w:rsidRDefault="00142097" w:rsidP="00142097">
      <w:pPr>
        <w:rPr>
          <w:rFonts w:hint="eastAsia"/>
        </w:rPr>
      </w:pPr>
      <w:r>
        <w:rPr>
          <w:rFonts w:hint="eastAsia"/>
        </w:rPr>
        <w:t>对应补丁下载地址：</w:t>
      </w:r>
    </w:p>
    <w:p w:rsidR="00142097" w:rsidRDefault="00142097" w:rsidP="00142097">
      <w:hyperlink r:id="rId13" w:history="1">
        <w:r w:rsidRPr="00FE568E">
          <w:rPr>
            <w:rStyle w:val="a4"/>
          </w:rPr>
          <w:t>http://www.catalog.update.microsoft.com/Search.aspx?q=KB4012212</w:t>
        </w:r>
      </w:hyperlink>
    </w:p>
    <w:p w:rsidR="00142097" w:rsidRPr="001F6B4E" w:rsidRDefault="00142097" w:rsidP="00142097">
      <w:pPr>
        <w:ind w:firstLine="0"/>
        <w:rPr>
          <w:rFonts w:hint="eastAsia"/>
          <w:b/>
        </w:rPr>
      </w:pPr>
      <w:r w:rsidRPr="001F6B4E">
        <w:rPr>
          <w:rFonts w:hint="eastAsia"/>
          <w:b/>
        </w:rPr>
        <w:t>------------------------------------------------------------------------</w:t>
      </w:r>
    </w:p>
    <w:p w:rsidR="00E453FA" w:rsidRDefault="00142097" w:rsidP="00142097">
      <w:r>
        <w:rPr>
          <w:rFonts w:hint="eastAsia"/>
        </w:rPr>
        <w:t>以下系统版本：</w:t>
      </w:r>
    </w:p>
    <w:p w:rsidR="00E453FA" w:rsidRDefault="00142097" w:rsidP="00142097">
      <w:r>
        <w:t>Windows 8.1 32位/64</w:t>
      </w:r>
      <w:r w:rsidR="00E453FA">
        <w:t>位</w:t>
      </w:r>
    </w:p>
    <w:p w:rsidR="00142097" w:rsidRDefault="00142097" w:rsidP="00142097">
      <w:r>
        <w:t>Windows Server 2012 R2 32位/64位</w:t>
      </w:r>
    </w:p>
    <w:p w:rsidR="00E453FA" w:rsidRDefault="00142097" w:rsidP="00142097">
      <w:pPr>
        <w:ind w:left="420" w:firstLine="0"/>
        <w:jc w:val="left"/>
      </w:pPr>
      <w:r>
        <w:rPr>
          <w:rFonts w:hint="eastAsia"/>
        </w:rPr>
        <w:t>对应补丁下载地址：</w:t>
      </w:r>
      <w:hyperlink r:id="rId14" w:history="1">
        <w:r w:rsidRPr="00FE568E">
          <w:rPr>
            <w:rStyle w:val="a4"/>
          </w:rPr>
          <w:t>http://catalog.update.microsoft.com/v7/site/Search.aspx?q=KB4012213</w:t>
        </w:r>
      </w:hyperlink>
    </w:p>
    <w:p w:rsidR="00E453FA" w:rsidRDefault="00E453FA" w:rsidP="00E453FA">
      <w:r>
        <w:br w:type="page"/>
      </w:r>
    </w:p>
    <w:p w:rsidR="00E453FA" w:rsidRDefault="00142097" w:rsidP="00142097">
      <w:r>
        <w:rPr>
          <w:rFonts w:hint="eastAsia"/>
        </w:rPr>
        <w:lastRenderedPageBreak/>
        <w:t>以下系统版本：</w:t>
      </w:r>
    </w:p>
    <w:p w:rsidR="00E453FA" w:rsidRDefault="00142097" w:rsidP="00142097">
      <w:r>
        <w:t>Windows 8</w:t>
      </w:r>
      <w:r w:rsidR="00E453FA">
        <w:t>嵌入式</w:t>
      </w:r>
    </w:p>
    <w:p w:rsidR="00142097" w:rsidRPr="001F6B4E" w:rsidRDefault="00142097" w:rsidP="00142097">
      <w:pPr>
        <w:rPr>
          <w:rFonts w:hint="eastAsia"/>
        </w:rPr>
      </w:pPr>
      <w:r>
        <w:t>Windows Server 2012</w:t>
      </w:r>
    </w:p>
    <w:p w:rsidR="00142097" w:rsidRDefault="00142097" w:rsidP="00142097">
      <w:pPr>
        <w:ind w:left="420" w:firstLine="0"/>
        <w:jc w:val="left"/>
      </w:pPr>
      <w:r>
        <w:rPr>
          <w:rFonts w:hint="eastAsia"/>
        </w:rPr>
        <w:t>对应补丁下载地址：</w:t>
      </w:r>
      <w:hyperlink r:id="rId15" w:history="1">
        <w:r w:rsidRPr="00FE568E">
          <w:rPr>
            <w:rStyle w:val="a4"/>
          </w:rPr>
          <w:t>http://catalog.update.microsoft.com/v7/site/Search.aspx?q=KB4012214</w:t>
        </w:r>
      </w:hyperlink>
    </w:p>
    <w:p w:rsidR="00142097" w:rsidRPr="001F6B4E" w:rsidRDefault="00142097" w:rsidP="00142097">
      <w:pPr>
        <w:ind w:firstLine="0"/>
        <w:rPr>
          <w:rFonts w:hint="eastAsia"/>
          <w:b/>
        </w:rPr>
      </w:pPr>
      <w:r w:rsidRPr="001F6B4E">
        <w:rPr>
          <w:rFonts w:hint="eastAsia"/>
          <w:b/>
        </w:rPr>
        <w:t>------------------------------------------------------------------------</w:t>
      </w:r>
    </w:p>
    <w:p w:rsidR="00E453FA" w:rsidRDefault="00142097" w:rsidP="00142097">
      <w:r>
        <w:rPr>
          <w:rFonts w:hint="eastAsia"/>
        </w:rPr>
        <w:t>以下系统版本：</w:t>
      </w:r>
    </w:p>
    <w:p w:rsidR="00142097" w:rsidRPr="001F6B4E" w:rsidRDefault="00142097" w:rsidP="00142097">
      <w:r>
        <w:t>Windows 10 RTM 32位/64位/LTSB</w:t>
      </w:r>
    </w:p>
    <w:p w:rsidR="00142097" w:rsidRDefault="00142097" w:rsidP="00142097">
      <w:pPr>
        <w:ind w:left="420" w:firstLine="0"/>
        <w:jc w:val="left"/>
      </w:pPr>
      <w:r>
        <w:rPr>
          <w:rFonts w:hint="eastAsia"/>
        </w:rPr>
        <w:t>对应补丁下载地址：</w:t>
      </w:r>
      <w:hyperlink r:id="rId16" w:history="1">
        <w:r w:rsidRPr="00FE568E">
          <w:rPr>
            <w:rStyle w:val="a4"/>
          </w:rPr>
          <w:t>http://www.catalog.update.microsoft.com/Search.aspx?q=KB4012606</w:t>
        </w:r>
      </w:hyperlink>
    </w:p>
    <w:p w:rsidR="00142097" w:rsidRPr="00142097" w:rsidRDefault="00142097" w:rsidP="00142097">
      <w:pPr>
        <w:ind w:firstLine="0"/>
        <w:rPr>
          <w:rFonts w:hint="eastAsia"/>
          <w:b/>
        </w:rPr>
      </w:pPr>
      <w:r w:rsidRPr="001F6B4E">
        <w:rPr>
          <w:rFonts w:hint="eastAsia"/>
          <w:b/>
        </w:rPr>
        <w:t>------------------------------------------------------------------------</w:t>
      </w:r>
    </w:p>
    <w:p w:rsidR="00E453FA" w:rsidRDefault="00142097" w:rsidP="00142097">
      <w:r>
        <w:rPr>
          <w:rFonts w:hint="eastAsia"/>
        </w:rPr>
        <w:t>以下系统版本：</w:t>
      </w:r>
    </w:p>
    <w:p w:rsidR="00142097" w:rsidRDefault="00142097" w:rsidP="00142097">
      <w:r>
        <w:t>Windows 10 1511十一月更新版32/64位</w:t>
      </w:r>
    </w:p>
    <w:p w:rsidR="00142097" w:rsidRDefault="00142097" w:rsidP="00142097">
      <w:r>
        <w:rPr>
          <w:rFonts w:hint="eastAsia"/>
        </w:rPr>
        <w:t>对应补丁下载地址：</w:t>
      </w:r>
    </w:p>
    <w:p w:rsidR="00142097" w:rsidRDefault="00142097" w:rsidP="00142097">
      <w:hyperlink r:id="rId17" w:history="1">
        <w:r w:rsidRPr="00FE568E">
          <w:rPr>
            <w:rStyle w:val="a4"/>
          </w:rPr>
          <w:t>http://www.catalog.update.microsoft.com/Search.aspx?q=KB4013198</w:t>
        </w:r>
      </w:hyperlink>
    </w:p>
    <w:p w:rsidR="00142097" w:rsidRPr="00142097" w:rsidRDefault="00142097" w:rsidP="00142097">
      <w:pPr>
        <w:ind w:firstLine="0"/>
        <w:rPr>
          <w:rFonts w:hint="eastAsia"/>
          <w:b/>
        </w:rPr>
      </w:pPr>
      <w:r w:rsidRPr="001F6B4E">
        <w:rPr>
          <w:rFonts w:hint="eastAsia"/>
          <w:b/>
        </w:rPr>
        <w:t>------------------------------------------------------------------------</w:t>
      </w:r>
    </w:p>
    <w:p w:rsidR="00E453FA" w:rsidRDefault="00142097" w:rsidP="00142097">
      <w:r>
        <w:rPr>
          <w:rFonts w:hint="eastAsia"/>
        </w:rPr>
        <w:t>以下系统版本：</w:t>
      </w:r>
    </w:p>
    <w:p w:rsidR="00E453FA" w:rsidRDefault="00142097" w:rsidP="00142097">
      <w:r>
        <w:t>Windows 10 1607周年更新版32/64</w:t>
      </w:r>
      <w:r w:rsidR="00E453FA">
        <w:t>位</w:t>
      </w:r>
    </w:p>
    <w:p w:rsidR="00142097" w:rsidRDefault="00142097" w:rsidP="00142097">
      <w:r>
        <w:t>Windows Server 2016 32/64位</w:t>
      </w:r>
    </w:p>
    <w:p w:rsidR="00142097" w:rsidRDefault="00142097" w:rsidP="00142097">
      <w:pPr>
        <w:rPr>
          <w:rFonts w:hint="eastAsia"/>
        </w:rPr>
      </w:pPr>
      <w:r>
        <w:rPr>
          <w:rFonts w:hint="eastAsia"/>
        </w:rPr>
        <w:t>对应补丁下载地址：</w:t>
      </w:r>
    </w:p>
    <w:p w:rsidR="00E453FA" w:rsidRDefault="00142097" w:rsidP="00142097">
      <w:hyperlink r:id="rId18" w:history="1">
        <w:r w:rsidRPr="00FE568E">
          <w:rPr>
            <w:rStyle w:val="a4"/>
          </w:rPr>
          <w:t>http://www.catalog.update.microsoft.com/Search.aspx?q=KB4013429</w:t>
        </w:r>
      </w:hyperlink>
    </w:p>
    <w:p w:rsidR="00E453FA" w:rsidRDefault="00E453FA" w:rsidP="00E453FA">
      <w:r>
        <w:br w:type="page"/>
      </w:r>
    </w:p>
    <w:p w:rsidR="00142097" w:rsidRDefault="00142097" w:rsidP="00142097">
      <w:pPr>
        <w:pStyle w:val="2"/>
      </w:pPr>
      <w:bookmarkStart w:id="7" w:name="_Toc482484147"/>
      <w:r>
        <w:rPr>
          <w:rFonts w:hint="eastAsia"/>
        </w:rPr>
        <w:lastRenderedPageBreak/>
        <w:t>打开Windows防火墙</w:t>
      </w:r>
      <w:bookmarkEnd w:id="7"/>
    </w:p>
    <w:p w:rsidR="00142097" w:rsidRDefault="00142097" w:rsidP="00142097">
      <w:r>
        <w:rPr>
          <w:rFonts w:hint="eastAsia"/>
        </w:rPr>
        <w:t>不同系统打开Windows防火墙的步骤不一样，请按照相应系统进行操作。</w:t>
      </w:r>
    </w:p>
    <w:p w:rsidR="00142097" w:rsidRPr="00142097" w:rsidRDefault="00142097" w:rsidP="00142097">
      <w:pPr>
        <w:ind w:firstLine="0"/>
        <w:rPr>
          <w:rFonts w:hint="eastAsia"/>
          <w:b/>
        </w:rPr>
      </w:pPr>
      <w:r w:rsidRPr="001F6B4E">
        <w:rPr>
          <w:rFonts w:hint="eastAsia"/>
          <w:b/>
        </w:rPr>
        <w:t>------------------------------------------------------------------------</w:t>
      </w:r>
    </w:p>
    <w:p w:rsidR="00E453FA" w:rsidRPr="00E453FA" w:rsidRDefault="00E453FA" w:rsidP="00E453FA">
      <w:r w:rsidRPr="00E453FA">
        <w:rPr>
          <w:rFonts w:hint="eastAsia"/>
        </w:rPr>
        <w:t>以下系统：</w:t>
      </w:r>
    </w:p>
    <w:p w:rsidR="00E453FA" w:rsidRDefault="00E453FA" w:rsidP="00E453FA">
      <w:pPr>
        <w:rPr>
          <w:b/>
        </w:rPr>
      </w:pPr>
      <w:r w:rsidRPr="00EA7D7F">
        <w:rPr>
          <w:rFonts w:hint="eastAsia"/>
          <w:b/>
        </w:rPr>
        <w:t>Windows</w:t>
      </w:r>
      <w:r w:rsidRPr="00EA7D7F">
        <w:rPr>
          <w:b/>
        </w:rPr>
        <w:t xml:space="preserve"> </w:t>
      </w:r>
      <w:r>
        <w:rPr>
          <w:rFonts w:hint="eastAsia"/>
          <w:b/>
        </w:rPr>
        <w:t>XP</w:t>
      </w:r>
    </w:p>
    <w:p w:rsidR="00E453FA" w:rsidRDefault="00E453FA" w:rsidP="00E453FA">
      <w:pPr>
        <w:rPr>
          <w:b/>
        </w:rPr>
      </w:pPr>
      <w:r>
        <w:rPr>
          <w:b/>
        </w:rPr>
        <w:t>Windows Server 2003</w:t>
      </w:r>
    </w:p>
    <w:p w:rsidR="00E453FA" w:rsidRPr="00E453FA" w:rsidRDefault="00E453FA" w:rsidP="00E453FA">
      <w:r w:rsidRPr="00E453FA">
        <w:rPr>
          <w:rFonts w:hint="eastAsia"/>
        </w:rPr>
        <w:t>启用Windows防火墙步骤如下：</w:t>
      </w:r>
    </w:p>
    <w:p w:rsidR="00142097" w:rsidRDefault="00142097" w:rsidP="00142097">
      <w:pPr>
        <w:jc w:val="center"/>
      </w:pPr>
      <w:r>
        <w:rPr>
          <w:noProof/>
        </w:rPr>
        <w:drawing>
          <wp:inline distT="0" distB="0" distL="0" distR="0" wp14:anchorId="43364659" wp14:editId="6BA0C9BA">
            <wp:extent cx="2990476" cy="3057143"/>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90476" cy="3057143"/>
                    </a:xfrm>
                    <a:prstGeom prst="rect">
                      <a:avLst/>
                    </a:prstGeom>
                  </pic:spPr>
                </pic:pic>
              </a:graphicData>
            </a:graphic>
          </wp:inline>
        </w:drawing>
      </w:r>
    </w:p>
    <w:p w:rsidR="00142097" w:rsidRDefault="00142097" w:rsidP="00142097">
      <w:pPr>
        <w:jc w:val="center"/>
        <w:rPr>
          <w:rFonts w:hint="eastAsia"/>
        </w:rPr>
      </w:pPr>
      <w:r>
        <w:rPr>
          <w:rFonts w:hint="eastAsia"/>
        </w:rPr>
        <w:t>打开控制面板</w:t>
      </w:r>
    </w:p>
    <w:p w:rsidR="00142097" w:rsidRDefault="00142097" w:rsidP="00142097">
      <w:pPr>
        <w:jc w:val="center"/>
      </w:pPr>
      <w:r>
        <w:rPr>
          <w:noProof/>
        </w:rPr>
        <w:lastRenderedPageBreak/>
        <w:drawing>
          <wp:inline distT="0" distB="0" distL="0" distR="0" wp14:anchorId="167446EF" wp14:editId="627D0351">
            <wp:extent cx="4714286" cy="324761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14286" cy="3247619"/>
                    </a:xfrm>
                    <a:prstGeom prst="rect">
                      <a:avLst/>
                    </a:prstGeom>
                  </pic:spPr>
                </pic:pic>
              </a:graphicData>
            </a:graphic>
          </wp:inline>
        </w:drawing>
      </w:r>
    </w:p>
    <w:p w:rsidR="00142097" w:rsidRDefault="00142097" w:rsidP="00142097">
      <w:pPr>
        <w:jc w:val="center"/>
      </w:pPr>
      <w:r>
        <w:rPr>
          <w:rFonts w:hint="eastAsia"/>
        </w:rPr>
        <w:t>在控制面板中找到Windows防火墙</w:t>
      </w:r>
    </w:p>
    <w:p w:rsidR="00142097" w:rsidRDefault="00142097" w:rsidP="00142097">
      <w:pPr>
        <w:jc w:val="center"/>
      </w:pPr>
      <w:r>
        <w:rPr>
          <w:noProof/>
        </w:rPr>
        <w:drawing>
          <wp:inline distT="0" distB="0" distL="0" distR="0" wp14:anchorId="677E64DB" wp14:editId="46A68291">
            <wp:extent cx="4342857" cy="4485714"/>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42857" cy="4485714"/>
                    </a:xfrm>
                    <a:prstGeom prst="rect">
                      <a:avLst/>
                    </a:prstGeom>
                  </pic:spPr>
                </pic:pic>
              </a:graphicData>
            </a:graphic>
          </wp:inline>
        </w:drawing>
      </w:r>
    </w:p>
    <w:p w:rsidR="00E453FA" w:rsidRDefault="00142097" w:rsidP="00E453FA">
      <w:pPr>
        <w:jc w:val="center"/>
        <w:rPr>
          <w:rFonts w:hint="eastAsia"/>
        </w:rPr>
      </w:pPr>
      <w:r>
        <w:rPr>
          <w:rFonts w:hint="eastAsia"/>
        </w:rPr>
        <w:t>将Windows防火墙由关闭改为启用</w:t>
      </w:r>
    </w:p>
    <w:p w:rsidR="00E453FA" w:rsidRDefault="00E453FA">
      <w:pPr>
        <w:widowControl/>
        <w:spacing w:line="240" w:lineRule="auto"/>
        <w:ind w:firstLine="0"/>
        <w:jc w:val="left"/>
        <w:rPr>
          <w:b/>
        </w:rPr>
      </w:pPr>
      <w:r>
        <w:rPr>
          <w:b/>
        </w:rPr>
        <w:br w:type="page"/>
      </w:r>
    </w:p>
    <w:p w:rsidR="00E453FA" w:rsidRPr="00E453FA" w:rsidRDefault="00E453FA" w:rsidP="00EA7D7F">
      <w:r w:rsidRPr="00E453FA">
        <w:rPr>
          <w:rFonts w:hint="eastAsia"/>
        </w:rPr>
        <w:lastRenderedPageBreak/>
        <w:t>以下系统：</w:t>
      </w:r>
    </w:p>
    <w:p w:rsidR="00E453FA" w:rsidRDefault="00EA7D7F" w:rsidP="00EA7D7F">
      <w:pPr>
        <w:rPr>
          <w:rFonts w:hint="eastAsia"/>
          <w:b/>
        </w:rPr>
      </w:pPr>
      <w:r w:rsidRPr="00EA7D7F">
        <w:rPr>
          <w:rFonts w:hint="eastAsia"/>
          <w:b/>
        </w:rPr>
        <w:t>Windows</w:t>
      </w:r>
      <w:r w:rsidRPr="00EA7D7F">
        <w:rPr>
          <w:b/>
        </w:rPr>
        <w:t xml:space="preserve"> V</w:t>
      </w:r>
      <w:r w:rsidRPr="00EA7D7F">
        <w:rPr>
          <w:rFonts w:hint="eastAsia"/>
          <w:b/>
        </w:rPr>
        <w:t>ista</w:t>
      </w:r>
    </w:p>
    <w:p w:rsidR="00E453FA" w:rsidRDefault="00EA7D7F" w:rsidP="00EA7D7F">
      <w:pPr>
        <w:rPr>
          <w:rFonts w:hint="eastAsia"/>
          <w:b/>
        </w:rPr>
      </w:pPr>
      <w:r w:rsidRPr="00EA7D7F">
        <w:rPr>
          <w:rFonts w:hint="eastAsia"/>
          <w:b/>
        </w:rPr>
        <w:t>Windows</w:t>
      </w:r>
      <w:r w:rsidRPr="00EA7D7F">
        <w:rPr>
          <w:b/>
        </w:rPr>
        <w:t xml:space="preserve"> </w:t>
      </w:r>
      <w:r w:rsidRPr="00EA7D7F">
        <w:rPr>
          <w:rFonts w:hint="eastAsia"/>
          <w:b/>
        </w:rPr>
        <w:t>7</w:t>
      </w:r>
    </w:p>
    <w:p w:rsidR="00142097" w:rsidRDefault="00EA7D7F" w:rsidP="00EA7D7F">
      <w:pPr>
        <w:rPr>
          <w:b/>
        </w:rPr>
      </w:pPr>
      <w:r w:rsidRPr="00EA7D7F">
        <w:rPr>
          <w:rFonts w:hint="eastAsia"/>
          <w:b/>
        </w:rPr>
        <w:t>Windows</w:t>
      </w:r>
      <w:r w:rsidRPr="00EA7D7F">
        <w:rPr>
          <w:b/>
        </w:rPr>
        <w:t xml:space="preserve"> </w:t>
      </w:r>
      <w:r w:rsidRPr="00EA7D7F">
        <w:rPr>
          <w:rFonts w:hint="eastAsia"/>
          <w:b/>
        </w:rPr>
        <w:t>8/8.1</w:t>
      </w:r>
    </w:p>
    <w:p w:rsidR="00E453FA" w:rsidRPr="00E453FA" w:rsidRDefault="00E453FA" w:rsidP="00EA7D7F">
      <w:r w:rsidRPr="00E453FA">
        <w:rPr>
          <w:rFonts w:hint="eastAsia"/>
        </w:rPr>
        <w:t>启用Windows防火墙步骤如下：</w:t>
      </w:r>
    </w:p>
    <w:p w:rsidR="00EA7D7F" w:rsidRDefault="00EA7D7F" w:rsidP="00EA7D7F">
      <w:pPr>
        <w:jc w:val="center"/>
        <w:rPr>
          <w:b/>
        </w:rPr>
      </w:pPr>
      <w:r>
        <w:rPr>
          <w:noProof/>
        </w:rPr>
        <w:drawing>
          <wp:inline distT="0" distB="0" distL="0" distR="0" wp14:anchorId="301E0198" wp14:editId="6D0A4470">
            <wp:extent cx="3647619" cy="45619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7619" cy="4561905"/>
                    </a:xfrm>
                    <a:prstGeom prst="rect">
                      <a:avLst/>
                    </a:prstGeom>
                  </pic:spPr>
                </pic:pic>
              </a:graphicData>
            </a:graphic>
          </wp:inline>
        </w:drawing>
      </w:r>
    </w:p>
    <w:p w:rsidR="00EA7D7F" w:rsidRDefault="00EA7D7F" w:rsidP="00EA7D7F">
      <w:pPr>
        <w:jc w:val="center"/>
      </w:pPr>
      <w:r w:rsidRPr="00EA7D7F">
        <w:rPr>
          <w:rFonts w:hint="eastAsia"/>
        </w:rPr>
        <w:t>在开始中打开控制面板</w:t>
      </w:r>
    </w:p>
    <w:p w:rsidR="00EA7D7F" w:rsidRDefault="00EA7D7F" w:rsidP="00EA7D7F">
      <w:pPr>
        <w:jc w:val="center"/>
      </w:pPr>
      <w:r>
        <w:rPr>
          <w:noProof/>
        </w:rPr>
        <w:lastRenderedPageBreak/>
        <w:drawing>
          <wp:inline distT="0" distB="0" distL="0" distR="0" wp14:anchorId="42F7154F" wp14:editId="3C39447F">
            <wp:extent cx="4561905" cy="3047619"/>
            <wp:effectExtent l="0" t="0" r="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61905" cy="3047619"/>
                    </a:xfrm>
                    <a:prstGeom prst="rect">
                      <a:avLst/>
                    </a:prstGeom>
                  </pic:spPr>
                </pic:pic>
              </a:graphicData>
            </a:graphic>
          </wp:inline>
        </w:drawing>
      </w:r>
    </w:p>
    <w:p w:rsidR="00EA7D7F" w:rsidRDefault="00EA7D7F" w:rsidP="00EA7D7F">
      <w:pPr>
        <w:jc w:val="center"/>
      </w:pPr>
      <w:r>
        <w:rPr>
          <w:rFonts w:hint="eastAsia"/>
        </w:rPr>
        <w:t>在控制面板中找到Windows防火墙</w:t>
      </w:r>
    </w:p>
    <w:p w:rsidR="00EA7D7F" w:rsidRDefault="00EA7D7F" w:rsidP="00EA7D7F">
      <w:pPr>
        <w:rPr>
          <w:noProof/>
        </w:rPr>
      </w:pPr>
    </w:p>
    <w:p w:rsidR="00EA7D7F" w:rsidRDefault="00EA7D7F" w:rsidP="00EA7D7F">
      <w:r>
        <w:rPr>
          <w:noProof/>
        </w:rPr>
        <w:drawing>
          <wp:inline distT="0" distB="0" distL="0" distR="0" wp14:anchorId="46C073EE" wp14:editId="160E3AD6">
            <wp:extent cx="5019048" cy="3619048"/>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19048" cy="3619048"/>
                    </a:xfrm>
                    <a:prstGeom prst="rect">
                      <a:avLst/>
                    </a:prstGeom>
                  </pic:spPr>
                </pic:pic>
              </a:graphicData>
            </a:graphic>
          </wp:inline>
        </w:drawing>
      </w:r>
    </w:p>
    <w:p w:rsidR="00EA7D7F" w:rsidRDefault="00EA7D7F" w:rsidP="00EA7D7F">
      <w:pPr>
        <w:jc w:val="center"/>
      </w:pPr>
      <w:r>
        <w:rPr>
          <w:rFonts w:hint="eastAsia"/>
        </w:rPr>
        <w:t>在Windows防火墙控制面板中单击左侧打开或关闭Windows防火墙</w:t>
      </w:r>
    </w:p>
    <w:p w:rsidR="00EA7D7F" w:rsidRDefault="00EA7D7F" w:rsidP="00EA7D7F">
      <w:pPr>
        <w:jc w:val="center"/>
      </w:pPr>
      <w:r>
        <w:rPr>
          <w:noProof/>
        </w:rPr>
        <w:lastRenderedPageBreak/>
        <w:drawing>
          <wp:inline distT="0" distB="0" distL="0" distR="0" wp14:anchorId="0D0371D5" wp14:editId="2AAFE577">
            <wp:extent cx="4600000" cy="30761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00000" cy="3076190"/>
                    </a:xfrm>
                    <a:prstGeom prst="rect">
                      <a:avLst/>
                    </a:prstGeom>
                  </pic:spPr>
                </pic:pic>
              </a:graphicData>
            </a:graphic>
          </wp:inline>
        </w:drawing>
      </w:r>
    </w:p>
    <w:p w:rsidR="00EA7D7F" w:rsidRDefault="00EA7D7F" w:rsidP="00EA7D7F">
      <w:pPr>
        <w:jc w:val="center"/>
      </w:pPr>
      <w:r>
        <w:rPr>
          <w:rFonts w:hint="eastAsia"/>
        </w:rPr>
        <w:t>启用Windows防火墙</w:t>
      </w:r>
    </w:p>
    <w:p w:rsidR="00EA7D7F" w:rsidRPr="00142097" w:rsidRDefault="00EA7D7F" w:rsidP="00EA7D7F">
      <w:pPr>
        <w:ind w:firstLine="0"/>
        <w:rPr>
          <w:rFonts w:hint="eastAsia"/>
          <w:b/>
        </w:rPr>
      </w:pPr>
      <w:r w:rsidRPr="001F6B4E">
        <w:rPr>
          <w:rFonts w:hint="eastAsia"/>
          <w:b/>
        </w:rPr>
        <w:t>------------------------------------------------------------------------</w:t>
      </w:r>
    </w:p>
    <w:p w:rsidR="00E453FA" w:rsidRPr="00E453FA" w:rsidRDefault="00E453FA" w:rsidP="00E453FA">
      <w:r w:rsidRPr="00E453FA">
        <w:rPr>
          <w:rFonts w:hint="eastAsia"/>
        </w:rPr>
        <w:t>以下系统：</w:t>
      </w:r>
    </w:p>
    <w:p w:rsidR="00E453FA" w:rsidRDefault="00E453FA" w:rsidP="00E453FA">
      <w:pPr>
        <w:rPr>
          <w:b/>
        </w:rPr>
      </w:pPr>
      <w:r>
        <w:rPr>
          <w:b/>
        </w:rPr>
        <w:t>Windows 10</w:t>
      </w:r>
    </w:p>
    <w:p w:rsidR="00E453FA" w:rsidRPr="00E453FA" w:rsidRDefault="00E453FA" w:rsidP="00E453FA">
      <w:r w:rsidRPr="00E453FA">
        <w:rPr>
          <w:rFonts w:hint="eastAsia"/>
        </w:rPr>
        <w:t>启用Windows防火墙步骤如下：</w:t>
      </w:r>
    </w:p>
    <w:p w:rsidR="00EA7D7F" w:rsidRDefault="00EA7D7F" w:rsidP="00EA7D7F">
      <w:pPr>
        <w:ind w:firstLine="0"/>
        <w:jc w:val="center"/>
        <w:rPr>
          <w:b/>
        </w:rPr>
      </w:pPr>
      <w:r>
        <w:rPr>
          <w:noProof/>
        </w:rPr>
        <w:drawing>
          <wp:inline distT="0" distB="0" distL="0" distR="0" wp14:anchorId="6518F84B" wp14:editId="5E184EB9">
            <wp:extent cx="2828571" cy="1742857"/>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28571" cy="1742857"/>
                    </a:xfrm>
                    <a:prstGeom prst="rect">
                      <a:avLst/>
                    </a:prstGeom>
                  </pic:spPr>
                </pic:pic>
              </a:graphicData>
            </a:graphic>
          </wp:inline>
        </w:drawing>
      </w:r>
    </w:p>
    <w:p w:rsidR="00EA7D7F" w:rsidRPr="00EA7D7F" w:rsidRDefault="00EA7D7F" w:rsidP="00EA7D7F">
      <w:pPr>
        <w:ind w:firstLine="0"/>
        <w:jc w:val="center"/>
        <w:rPr>
          <w:rFonts w:hint="eastAsia"/>
        </w:rPr>
      </w:pPr>
      <w:r w:rsidRPr="00EA7D7F">
        <w:rPr>
          <w:rFonts w:hint="eastAsia"/>
        </w:rPr>
        <w:t>单击开始打开设置</w:t>
      </w:r>
    </w:p>
    <w:p w:rsidR="00EA7D7F" w:rsidRDefault="00EA7D7F" w:rsidP="00EA7D7F">
      <w:pPr>
        <w:jc w:val="center"/>
      </w:pPr>
      <w:r>
        <w:rPr>
          <w:noProof/>
        </w:rPr>
        <w:lastRenderedPageBreak/>
        <w:drawing>
          <wp:inline distT="0" distB="0" distL="0" distR="0" wp14:anchorId="297F9FF8" wp14:editId="6F8F5D8C">
            <wp:extent cx="5274310" cy="353314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533140"/>
                    </a:xfrm>
                    <a:prstGeom prst="rect">
                      <a:avLst/>
                    </a:prstGeom>
                  </pic:spPr>
                </pic:pic>
              </a:graphicData>
            </a:graphic>
          </wp:inline>
        </w:drawing>
      </w:r>
    </w:p>
    <w:p w:rsidR="00EA7D7F" w:rsidRDefault="00EA7D7F" w:rsidP="00EA7D7F">
      <w:pPr>
        <w:jc w:val="center"/>
      </w:pPr>
      <w:r>
        <w:rPr>
          <w:rFonts w:hint="eastAsia"/>
        </w:rPr>
        <w:t>打开设置中的网络和Internet</w:t>
      </w:r>
    </w:p>
    <w:p w:rsidR="00EA7D7F" w:rsidRDefault="00EA7D7F" w:rsidP="00EA7D7F">
      <w:pPr>
        <w:jc w:val="center"/>
      </w:pPr>
      <w:r>
        <w:rPr>
          <w:noProof/>
        </w:rPr>
        <w:drawing>
          <wp:inline distT="0" distB="0" distL="0" distR="0" wp14:anchorId="358A3452" wp14:editId="12AAF841">
            <wp:extent cx="5274310" cy="353314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3533140"/>
                    </a:xfrm>
                    <a:prstGeom prst="rect">
                      <a:avLst/>
                    </a:prstGeom>
                  </pic:spPr>
                </pic:pic>
              </a:graphicData>
            </a:graphic>
          </wp:inline>
        </w:drawing>
      </w:r>
    </w:p>
    <w:p w:rsidR="00EA7D7F" w:rsidRDefault="00EA7D7F" w:rsidP="00EA7D7F">
      <w:pPr>
        <w:jc w:val="center"/>
      </w:pPr>
      <w:r>
        <w:rPr>
          <w:rFonts w:hint="eastAsia"/>
        </w:rPr>
        <w:t>在状态中找到Windows防火墙</w:t>
      </w:r>
    </w:p>
    <w:p w:rsidR="00EA7D7F" w:rsidRDefault="00EA7D7F" w:rsidP="00EA7D7F">
      <w:pPr>
        <w:jc w:val="center"/>
      </w:pPr>
      <w:r>
        <w:rPr>
          <w:noProof/>
        </w:rPr>
        <w:lastRenderedPageBreak/>
        <w:drawing>
          <wp:inline distT="0" distB="0" distL="0" distR="0" wp14:anchorId="15824E74" wp14:editId="74D47724">
            <wp:extent cx="5274310" cy="407035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4070350"/>
                    </a:xfrm>
                    <a:prstGeom prst="rect">
                      <a:avLst/>
                    </a:prstGeom>
                  </pic:spPr>
                </pic:pic>
              </a:graphicData>
            </a:graphic>
          </wp:inline>
        </w:drawing>
      </w:r>
    </w:p>
    <w:p w:rsidR="00EA7D7F" w:rsidRDefault="00EA7D7F" w:rsidP="00EA7D7F">
      <w:pPr>
        <w:jc w:val="center"/>
      </w:pPr>
      <w:r>
        <w:rPr>
          <w:rFonts w:hint="eastAsia"/>
        </w:rPr>
        <w:t>在Windows防火墙控制面板中单击左侧启用或关闭Windows防火墙</w:t>
      </w:r>
    </w:p>
    <w:p w:rsidR="00EA7D7F" w:rsidRDefault="00EA7D7F" w:rsidP="00EA7D7F">
      <w:pPr>
        <w:jc w:val="center"/>
      </w:pPr>
      <w:r>
        <w:rPr>
          <w:noProof/>
        </w:rPr>
        <w:drawing>
          <wp:inline distT="0" distB="0" distL="0" distR="0" wp14:anchorId="5E55A6EA" wp14:editId="6B6530F1">
            <wp:extent cx="5274310" cy="4070350"/>
            <wp:effectExtent l="0" t="0" r="254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4070350"/>
                    </a:xfrm>
                    <a:prstGeom prst="rect">
                      <a:avLst/>
                    </a:prstGeom>
                  </pic:spPr>
                </pic:pic>
              </a:graphicData>
            </a:graphic>
          </wp:inline>
        </w:drawing>
      </w:r>
    </w:p>
    <w:p w:rsidR="00EA7D7F" w:rsidRDefault="00EA7D7F" w:rsidP="00367043">
      <w:pPr>
        <w:jc w:val="center"/>
      </w:pPr>
      <w:r>
        <w:rPr>
          <w:rFonts w:hint="eastAsia"/>
        </w:rPr>
        <w:t>启用Windows防火墙</w:t>
      </w:r>
    </w:p>
    <w:p w:rsidR="00367043" w:rsidRPr="00367043" w:rsidRDefault="00367043" w:rsidP="00367043">
      <w:pPr>
        <w:pStyle w:val="2"/>
        <w:rPr>
          <w:rFonts w:hint="eastAsia"/>
        </w:rPr>
      </w:pPr>
      <w:bookmarkStart w:id="8" w:name="_Toc482484148"/>
      <w:r>
        <w:lastRenderedPageBreak/>
        <w:t>核心网络设备应急处置操作</w:t>
      </w:r>
      <w:bookmarkEnd w:id="8"/>
    </w:p>
    <w:p w:rsidR="00367043" w:rsidRPr="00367043" w:rsidRDefault="00367043" w:rsidP="00367043">
      <w:r w:rsidRPr="00367043">
        <w:t xml:space="preserve">　　大型机构由于设备众多，为了避免感染设备之后的广泛传播，建议利用各网络设备的 ACL 策略配置，以实现临时封堵。</w:t>
      </w:r>
    </w:p>
    <w:p w:rsidR="00367043" w:rsidRPr="00367043" w:rsidRDefault="00367043" w:rsidP="00367043">
      <w:r w:rsidRPr="00367043">
        <w:t xml:space="preserve">　　该蠕虫病毒主要利用 TCP 的 445 端口进行传播, 对于各大企事业单位影响很大。为了阻断病毒快速传播, 建议在核心网络设备的三层接口位置, 配置 ACL 规则从网络层面阻断 TCP 445 端口的通讯。</w:t>
      </w:r>
    </w:p>
    <w:p w:rsidR="00367043" w:rsidRPr="00367043" w:rsidRDefault="00367043" w:rsidP="00367043">
      <w:r w:rsidRPr="00367043">
        <w:t xml:space="preserve">　　以下内容是基于较为流行的网络设备，举例说明如何配置 ACL 规则，以禁止TCP 445 网络端口传输，仅供大家参考。在实际操作中，请协调网络管理人员或网络设备厂商服务人员，根据实际网络环境在核心网络设备上进行配置。</w:t>
      </w:r>
    </w:p>
    <w:p w:rsidR="00367043" w:rsidRPr="00367043" w:rsidRDefault="00367043" w:rsidP="00367043">
      <w:pPr>
        <w:rPr>
          <w:b/>
        </w:rPr>
      </w:pPr>
      <w:r w:rsidRPr="00367043">
        <w:rPr>
          <w:b/>
        </w:rPr>
        <w:t xml:space="preserve">　　Juniper 设备的建议配置(示例):</w:t>
      </w:r>
    </w:p>
    <w:p w:rsidR="00367043" w:rsidRPr="00367043" w:rsidRDefault="00367043" w:rsidP="00367043">
      <w:r w:rsidRPr="00367043">
        <w:t xml:space="preserve">　　set firewall family inet filter deny-wannacry term deny445 from protocol tcp</w:t>
      </w:r>
    </w:p>
    <w:p w:rsidR="00367043" w:rsidRPr="00367043" w:rsidRDefault="00367043" w:rsidP="00367043">
      <w:r w:rsidRPr="00367043">
        <w:t xml:space="preserve">　　set firewall family inet filter deny-wannacry term deny445 from destination-port 445 set firewall family inet filter deny-wannacry term deny445 then discard</w:t>
      </w:r>
    </w:p>
    <w:p w:rsidR="00367043" w:rsidRPr="00367043" w:rsidRDefault="00367043" w:rsidP="00367043">
      <w:r w:rsidRPr="00367043">
        <w:t xml:space="preserve">　　set firewall family inet filter deny-wannacry term default then accept</w:t>
      </w:r>
    </w:p>
    <w:p w:rsidR="00367043" w:rsidRPr="00367043" w:rsidRDefault="00367043" w:rsidP="00367043">
      <w:r w:rsidRPr="00367043">
        <w:t xml:space="preserve">　　#在全局应用规则</w:t>
      </w:r>
    </w:p>
    <w:p w:rsidR="00367043" w:rsidRPr="00367043" w:rsidRDefault="00367043" w:rsidP="00367043">
      <w:r w:rsidRPr="00367043">
        <w:t xml:space="preserve">　　set forwarding-options family inet filter output deny-wannacry set forwarding-options family inet filter input deny-wannacry</w:t>
      </w:r>
    </w:p>
    <w:p w:rsidR="00367043" w:rsidRPr="00367043" w:rsidRDefault="00367043" w:rsidP="00367043">
      <w:r w:rsidRPr="00367043">
        <w:t xml:space="preserve">　　#在三层接口应用规则</w:t>
      </w:r>
    </w:p>
    <w:p w:rsidR="00367043" w:rsidRPr="00367043" w:rsidRDefault="00367043" w:rsidP="00367043">
      <w:r w:rsidRPr="00367043">
        <w:t xml:space="preserve">　　set interfaces [ 需要挂载的三层端口名称 ] unit 0 family inet filter output deny-wannacry</w:t>
      </w:r>
    </w:p>
    <w:p w:rsidR="00367043" w:rsidRPr="00367043" w:rsidRDefault="00367043" w:rsidP="00367043">
      <w:r w:rsidRPr="00367043">
        <w:t xml:space="preserve">　　set interfaces [ 需要挂载的三层端口名称 ] unit 0 family inet filter input deny-wannacry</w:t>
      </w:r>
    </w:p>
    <w:p w:rsidR="00367043" w:rsidRPr="00367043" w:rsidRDefault="00367043" w:rsidP="00367043">
      <w:pPr>
        <w:rPr>
          <w:b/>
        </w:rPr>
      </w:pPr>
      <w:r w:rsidRPr="00367043">
        <w:rPr>
          <w:b/>
        </w:rPr>
        <w:t xml:space="preserve">　　华三(H3C)设备的建议配置(示例):</w:t>
      </w:r>
    </w:p>
    <w:p w:rsidR="00367043" w:rsidRPr="00367043" w:rsidRDefault="00367043" w:rsidP="00367043">
      <w:r w:rsidRPr="00367043">
        <w:t xml:space="preserve">　　新版本: acl number 3050</w:t>
      </w:r>
    </w:p>
    <w:p w:rsidR="00367043" w:rsidRPr="00367043" w:rsidRDefault="00367043" w:rsidP="00367043">
      <w:r w:rsidRPr="00367043">
        <w:t xml:space="preserve">　　rule deny tcp destination-port 445 rule permit ip</w:t>
      </w:r>
    </w:p>
    <w:p w:rsidR="00367043" w:rsidRPr="00367043" w:rsidRDefault="00367043" w:rsidP="00367043">
      <w:r w:rsidRPr="00367043">
        <w:t xml:space="preserve">　　interface [需要挂载的三层端口名称] packet-filter 3050 inbound packet-filter 3050 outbound</w:t>
      </w:r>
    </w:p>
    <w:p w:rsidR="00367043" w:rsidRPr="00367043" w:rsidRDefault="00367043" w:rsidP="00367043">
      <w:r w:rsidRPr="00367043">
        <w:t xml:space="preserve">　　旧版本: acl number 3050</w:t>
      </w:r>
    </w:p>
    <w:p w:rsidR="00367043" w:rsidRPr="00367043" w:rsidRDefault="00367043" w:rsidP="00367043">
      <w:r w:rsidRPr="00367043">
        <w:t xml:space="preserve">　　rule permit tcp destination-port 445</w:t>
      </w:r>
    </w:p>
    <w:p w:rsidR="00367043" w:rsidRPr="00367043" w:rsidRDefault="00367043" w:rsidP="00367043">
      <w:r w:rsidRPr="00367043">
        <w:lastRenderedPageBreak/>
        <w:t xml:space="preserve">　　traffic classifier deny-wannacry if-match acl 3050</w:t>
      </w:r>
    </w:p>
    <w:p w:rsidR="00367043" w:rsidRPr="00367043" w:rsidRDefault="00367043" w:rsidP="00367043">
      <w:r w:rsidRPr="00367043">
        <w:t xml:space="preserve">　　traffic behavior deny-wannacry filter deny</w:t>
      </w:r>
    </w:p>
    <w:p w:rsidR="00367043" w:rsidRPr="00367043" w:rsidRDefault="00367043" w:rsidP="00367043">
      <w:r w:rsidRPr="00367043">
        <w:t xml:space="preserve">　　qos policy deny-wannacry</w:t>
      </w:r>
    </w:p>
    <w:p w:rsidR="00367043" w:rsidRPr="00367043" w:rsidRDefault="00367043" w:rsidP="00367043">
      <w:r w:rsidRPr="00367043">
        <w:t xml:space="preserve">　　classifier deny-wannacry behavior deny-wannacry</w:t>
      </w:r>
    </w:p>
    <w:p w:rsidR="00367043" w:rsidRPr="00367043" w:rsidRDefault="00367043" w:rsidP="00367043">
      <w:r w:rsidRPr="00367043">
        <w:t xml:space="preserve">　　#在全局应用</w:t>
      </w:r>
    </w:p>
    <w:p w:rsidR="00367043" w:rsidRPr="00367043" w:rsidRDefault="00367043" w:rsidP="00367043">
      <w:r w:rsidRPr="00367043">
        <w:t xml:space="preserve">　　qos apply policy deny-wannacry global inbound qos apply policy deny-wannacry global outbound</w:t>
      </w:r>
    </w:p>
    <w:p w:rsidR="00367043" w:rsidRPr="00367043" w:rsidRDefault="00367043" w:rsidP="00367043">
      <w:r w:rsidRPr="00367043">
        <w:t xml:space="preserve">　　#在三层接口应用规则</w:t>
      </w:r>
    </w:p>
    <w:p w:rsidR="00367043" w:rsidRPr="00367043" w:rsidRDefault="00367043" w:rsidP="00367043">
      <w:r w:rsidRPr="00367043">
        <w:t xml:space="preserve">　　interface [需要挂载的三层端口名称]</w:t>
      </w:r>
    </w:p>
    <w:p w:rsidR="00367043" w:rsidRPr="00367043" w:rsidRDefault="00367043" w:rsidP="00367043">
      <w:r w:rsidRPr="00367043">
        <w:t xml:space="preserve">　　qos apply policy deny-wannacry inbound</w:t>
      </w:r>
    </w:p>
    <w:p w:rsidR="00367043" w:rsidRPr="00367043" w:rsidRDefault="00367043" w:rsidP="00367043">
      <w:r w:rsidRPr="00367043">
        <w:t xml:space="preserve">　　qos apply policy deny-wannacry outbound</w:t>
      </w:r>
    </w:p>
    <w:p w:rsidR="00367043" w:rsidRPr="00367043" w:rsidRDefault="00367043" w:rsidP="00367043">
      <w:pPr>
        <w:rPr>
          <w:b/>
        </w:rPr>
      </w:pPr>
      <w:r w:rsidRPr="00367043">
        <w:rPr>
          <w:b/>
        </w:rPr>
        <w:t xml:space="preserve">　　华为设备的建议配置(示例):</w:t>
      </w:r>
    </w:p>
    <w:p w:rsidR="00367043" w:rsidRPr="00367043" w:rsidRDefault="00367043" w:rsidP="00367043">
      <w:r w:rsidRPr="00367043">
        <w:t xml:space="preserve">　　acl number 3050</w:t>
      </w:r>
    </w:p>
    <w:p w:rsidR="00367043" w:rsidRPr="00367043" w:rsidRDefault="00367043" w:rsidP="00367043">
      <w:r w:rsidRPr="00367043">
        <w:t xml:space="preserve">　　rule deny tcp destination-port eq 445 rule permit ip</w:t>
      </w:r>
    </w:p>
    <w:p w:rsidR="00367043" w:rsidRPr="00367043" w:rsidRDefault="00367043" w:rsidP="00367043">
      <w:r w:rsidRPr="00367043">
        <w:t xml:space="preserve">　　traffic classifier deny-wannacry type and if-match acl 3050</w:t>
      </w:r>
    </w:p>
    <w:p w:rsidR="00367043" w:rsidRPr="00367043" w:rsidRDefault="00367043" w:rsidP="00367043">
      <w:r w:rsidRPr="00367043">
        <w:t xml:space="preserve">　　traffic behavior deny-wannacry</w:t>
      </w:r>
    </w:p>
    <w:p w:rsidR="00367043" w:rsidRPr="00367043" w:rsidRDefault="00367043" w:rsidP="00367043">
      <w:r w:rsidRPr="00367043">
        <w:t xml:space="preserve">　　traffic policy deny-wannacry</w:t>
      </w:r>
    </w:p>
    <w:p w:rsidR="00367043" w:rsidRPr="00367043" w:rsidRDefault="00367043" w:rsidP="00367043">
      <w:r w:rsidRPr="00367043">
        <w:t xml:space="preserve">　　classifier deny-wannacry behavior deny-wannacry precedence 5</w:t>
      </w:r>
    </w:p>
    <w:p w:rsidR="00367043" w:rsidRPr="00367043" w:rsidRDefault="00367043" w:rsidP="00367043">
      <w:r w:rsidRPr="00367043">
        <w:t xml:space="preserve">　　interface [需要挂载的三层端口名称] traffic-policy deny-wannacry inbound traffic-policy deny-wannacry outbound</w:t>
      </w:r>
    </w:p>
    <w:p w:rsidR="00367043" w:rsidRPr="00367043" w:rsidRDefault="00367043" w:rsidP="00367043">
      <w:pPr>
        <w:rPr>
          <w:b/>
        </w:rPr>
      </w:pPr>
      <w:r w:rsidRPr="00367043">
        <w:rPr>
          <w:b/>
        </w:rPr>
        <w:t xml:space="preserve">　　Cisco 设备的建议配置(示例):</w:t>
      </w:r>
    </w:p>
    <w:p w:rsidR="00367043" w:rsidRPr="00367043" w:rsidRDefault="00367043" w:rsidP="00367043">
      <w:r w:rsidRPr="00367043">
        <w:t xml:space="preserve">　　旧版本:</w:t>
      </w:r>
    </w:p>
    <w:p w:rsidR="00367043" w:rsidRPr="00367043" w:rsidRDefault="00367043" w:rsidP="00367043">
      <w:r w:rsidRPr="00367043">
        <w:t xml:space="preserve">　　ip access-list extended deny-wannacry</w:t>
      </w:r>
    </w:p>
    <w:p w:rsidR="00367043" w:rsidRPr="00367043" w:rsidRDefault="00367043" w:rsidP="00367043">
      <w:r w:rsidRPr="00367043">
        <w:t xml:space="preserve">　　deny tcp any any eq 445</w:t>
      </w:r>
    </w:p>
    <w:p w:rsidR="00367043" w:rsidRPr="00367043" w:rsidRDefault="00367043" w:rsidP="00367043">
      <w:r w:rsidRPr="00367043">
        <w:t xml:space="preserve">　　permit ip any any</w:t>
      </w:r>
    </w:p>
    <w:p w:rsidR="00367043" w:rsidRPr="00367043" w:rsidRDefault="00367043" w:rsidP="00367043">
      <w:r w:rsidRPr="00367043">
        <w:t xml:space="preserve">　　interface [需要挂载的三层端口名称] ip access-group deny-wannacry in</w:t>
      </w:r>
    </w:p>
    <w:p w:rsidR="00367043" w:rsidRPr="00367043" w:rsidRDefault="00367043" w:rsidP="00367043">
      <w:r w:rsidRPr="00367043">
        <w:t xml:space="preserve">　　ip access-group deny-wannacry out</w:t>
      </w:r>
    </w:p>
    <w:p w:rsidR="00367043" w:rsidRPr="00367043" w:rsidRDefault="00367043" w:rsidP="00367043">
      <w:r w:rsidRPr="00367043">
        <w:t xml:space="preserve">　　新版本:</w:t>
      </w:r>
    </w:p>
    <w:p w:rsidR="00367043" w:rsidRPr="00367043" w:rsidRDefault="00367043" w:rsidP="00367043">
      <w:r w:rsidRPr="00367043">
        <w:t xml:space="preserve">　　ip access-list deny-wannacry deny tcp any any eq 445 permit ip any any</w:t>
      </w:r>
    </w:p>
    <w:p w:rsidR="00367043" w:rsidRPr="00367043" w:rsidRDefault="00367043" w:rsidP="00367043">
      <w:r w:rsidRPr="00367043">
        <w:t xml:space="preserve">　　interface [需要挂载的三层端口名称] ip access-group deny-wannacry in</w:t>
      </w:r>
    </w:p>
    <w:p w:rsidR="00367043" w:rsidRPr="00367043" w:rsidRDefault="00367043" w:rsidP="00367043">
      <w:r w:rsidRPr="00367043">
        <w:lastRenderedPageBreak/>
        <w:t xml:space="preserve">　　ip access-group deny-wannacry out</w:t>
      </w:r>
    </w:p>
    <w:p w:rsidR="00367043" w:rsidRPr="00367043" w:rsidRDefault="00367043" w:rsidP="00367043">
      <w:pPr>
        <w:rPr>
          <w:b/>
        </w:rPr>
      </w:pPr>
      <w:r w:rsidRPr="00367043">
        <w:rPr>
          <w:b/>
        </w:rPr>
        <w:t xml:space="preserve">　　锐捷设备的建议配置(示例):</w:t>
      </w:r>
    </w:p>
    <w:p w:rsidR="00367043" w:rsidRPr="00367043" w:rsidRDefault="00367043" w:rsidP="00367043">
      <w:r w:rsidRPr="00367043">
        <w:t xml:space="preserve">　　ip access-list extended deny-wannacry deny tcp any any eq 445</w:t>
      </w:r>
    </w:p>
    <w:p w:rsidR="00367043" w:rsidRPr="00367043" w:rsidRDefault="00367043" w:rsidP="00367043">
      <w:r w:rsidRPr="00367043">
        <w:t xml:space="preserve">　　permit ip any any</w:t>
      </w:r>
    </w:p>
    <w:p w:rsidR="00367043" w:rsidRPr="00367043" w:rsidRDefault="00367043" w:rsidP="00367043">
      <w:r w:rsidRPr="00367043">
        <w:t xml:space="preserve">　　interface [需要挂载的三层端口名称] ip access-group deny-wannacry in</w:t>
      </w:r>
    </w:p>
    <w:p w:rsidR="00367043" w:rsidRPr="00EA7D7F" w:rsidRDefault="00367043" w:rsidP="00367043">
      <w:pPr>
        <w:rPr>
          <w:rFonts w:hint="eastAsia"/>
        </w:rPr>
      </w:pPr>
      <w:r w:rsidRPr="00367043">
        <w:t xml:space="preserve">　　ip access-group deny-wannacry out</w:t>
      </w:r>
    </w:p>
    <w:sectPr w:rsidR="00367043" w:rsidRPr="00EA7D7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724" w:rsidRDefault="00634724" w:rsidP="00397A84">
      <w:pPr>
        <w:spacing w:line="240" w:lineRule="auto"/>
      </w:pPr>
      <w:r>
        <w:separator/>
      </w:r>
    </w:p>
  </w:endnote>
  <w:endnote w:type="continuationSeparator" w:id="0">
    <w:p w:rsidR="00634724" w:rsidRDefault="00634724" w:rsidP="00397A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724" w:rsidRDefault="00634724" w:rsidP="00397A84">
      <w:pPr>
        <w:spacing w:line="240" w:lineRule="auto"/>
      </w:pPr>
      <w:r>
        <w:separator/>
      </w:r>
    </w:p>
  </w:footnote>
  <w:footnote w:type="continuationSeparator" w:id="0">
    <w:p w:rsidR="00634724" w:rsidRDefault="00634724" w:rsidP="00397A8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411D1"/>
    <w:multiLevelType w:val="hybridMultilevel"/>
    <w:tmpl w:val="29B674BE"/>
    <w:lvl w:ilvl="0" w:tplc="494444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66C3F04"/>
    <w:multiLevelType w:val="hybridMultilevel"/>
    <w:tmpl w:val="780491C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45611CE"/>
    <w:multiLevelType w:val="hybridMultilevel"/>
    <w:tmpl w:val="6B504AF8"/>
    <w:lvl w:ilvl="0" w:tplc="04090019">
      <w:start w:val="1"/>
      <w:numFmt w:val="lowerLetter"/>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6D43721E"/>
    <w:multiLevelType w:val="hybridMultilevel"/>
    <w:tmpl w:val="8A904FA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55F"/>
    <w:rsid w:val="00142097"/>
    <w:rsid w:val="001F6B4E"/>
    <w:rsid w:val="00367043"/>
    <w:rsid w:val="00397A84"/>
    <w:rsid w:val="003D655F"/>
    <w:rsid w:val="00634724"/>
    <w:rsid w:val="006E3C6A"/>
    <w:rsid w:val="00E453FA"/>
    <w:rsid w:val="00EA7D7F"/>
    <w:rsid w:val="00EF65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4576A9"/>
  <w15:chartTrackingRefBased/>
  <w15:docId w15:val="{33188BD0-95F1-4A53-85B0-43907AEF6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sid w:val="003D655F"/>
    <w:pPr>
      <w:widowControl w:val="0"/>
      <w:spacing w:line="360" w:lineRule="auto"/>
      <w:ind w:firstLine="420"/>
      <w:jc w:val="both"/>
    </w:pPr>
  </w:style>
  <w:style w:type="paragraph" w:styleId="1">
    <w:name w:val="heading 1"/>
    <w:basedOn w:val="a"/>
    <w:next w:val="a"/>
    <w:link w:val="10"/>
    <w:uiPriority w:val="9"/>
    <w:qFormat/>
    <w:rsid w:val="003D655F"/>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D655F"/>
    <w:pPr>
      <w:keepNext/>
      <w:keepLines/>
      <w:spacing w:before="260" w:after="260" w:line="416" w:lineRule="auto"/>
      <w:ind w:firstLine="0"/>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EA7D7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D655F"/>
    <w:rPr>
      <w:b/>
      <w:bCs/>
      <w:kern w:val="44"/>
      <w:sz w:val="44"/>
      <w:szCs w:val="44"/>
    </w:rPr>
  </w:style>
  <w:style w:type="character" w:customStyle="1" w:styleId="20">
    <w:name w:val="标题 2 字符"/>
    <w:basedOn w:val="a0"/>
    <w:link w:val="2"/>
    <w:uiPriority w:val="9"/>
    <w:rsid w:val="003D655F"/>
    <w:rPr>
      <w:rFonts w:asciiTheme="majorHAnsi" w:eastAsiaTheme="majorEastAsia" w:hAnsiTheme="majorHAnsi" w:cstheme="majorBidi"/>
      <w:b/>
      <w:bCs/>
      <w:sz w:val="32"/>
      <w:szCs w:val="32"/>
    </w:rPr>
  </w:style>
  <w:style w:type="paragraph" w:styleId="a3">
    <w:name w:val="List Paragraph"/>
    <w:basedOn w:val="a"/>
    <w:uiPriority w:val="34"/>
    <w:qFormat/>
    <w:rsid w:val="001F6B4E"/>
    <w:pPr>
      <w:ind w:firstLineChars="200"/>
    </w:pPr>
  </w:style>
  <w:style w:type="character" w:styleId="a4">
    <w:name w:val="Hyperlink"/>
    <w:basedOn w:val="a0"/>
    <w:uiPriority w:val="99"/>
    <w:unhideWhenUsed/>
    <w:rsid w:val="001F6B4E"/>
    <w:rPr>
      <w:color w:val="0563C1" w:themeColor="hyperlink"/>
      <w:u w:val="single"/>
    </w:rPr>
  </w:style>
  <w:style w:type="character" w:styleId="a5">
    <w:name w:val="Mention"/>
    <w:basedOn w:val="a0"/>
    <w:uiPriority w:val="99"/>
    <w:semiHidden/>
    <w:unhideWhenUsed/>
    <w:rsid w:val="001F6B4E"/>
    <w:rPr>
      <w:color w:val="2B579A"/>
      <w:shd w:val="clear" w:color="auto" w:fill="E6E6E6"/>
    </w:rPr>
  </w:style>
  <w:style w:type="character" w:customStyle="1" w:styleId="30">
    <w:name w:val="标题 3 字符"/>
    <w:basedOn w:val="a0"/>
    <w:link w:val="3"/>
    <w:uiPriority w:val="9"/>
    <w:rsid w:val="00EA7D7F"/>
    <w:rPr>
      <w:b/>
      <w:bCs/>
      <w:sz w:val="32"/>
      <w:szCs w:val="32"/>
    </w:rPr>
  </w:style>
  <w:style w:type="paragraph" w:styleId="TOC">
    <w:name w:val="TOC Heading"/>
    <w:basedOn w:val="1"/>
    <w:next w:val="a"/>
    <w:uiPriority w:val="39"/>
    <w:unhideWhenUsed/>
    <w:qFormat/>
    <w:rsid w:val="00367043"/>
    <w:pPr>
      <w:widowControl/>
      <w:spacing w:before="240" w:after="0" w:line="259" w:lineRule="auto"/>
      <w:ind w:firstLine="0"/>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367043"/>
  </w:style>
  <w:style w:type="paragraph" w:styleId="21">
    <w:name w:val="toc 2"/>
    <w:basedOn w:val="a"/>
    <w:next w:val="a"/>
    <w:autoRedefine/>
    <w:uiPriority w:val="39"/>
    <w:unhideWhenUsed/>
    <w:rsid w:val="00367043"/>
    <w:pPr>
      <w:ind w:leftChars="200" w:left="420"/>
    </w:pPr>
  </w:style>
  <w:style w:type="paragraph" w:styleId="a6">
    <w:name w:val="Normal (Web)"/>
    <w:basedOn w:val="a"/>
    <w:uiPriority w:val="99"/>
    <w:semiHidden/>
    <w:unhideWhenUsed/>
    <w:rsid w:val="00367043"/>
    <w:pPr>
      <w:widowControl/>
      <w:spacing w:before="100" w:beforeAutospacing="1" w:after="100" w:afterAutospacing="1" w:line="240" w:lineRule="auto"/>
      <w:ind w:firstLine="0"/>
      <w:jc w:val="left"/>
    </w:pPr>
    <w:rPr>
      <w:rFonts w:ascii="宋体" w:eastAsia="宋体" w:hAnsi="宋体" w:cs="宋体"/>
      <w:kern w:val="0"/>
      <w:sz w:val="24"/>
      <w:szCs w:val="24"/>
    </w:rPr>
  </w:style>
  <w:style w:type="character" w:styleId="a7">
    <w:name w:val="Strong"/>
    <w:basedOn w:val="a0"/>
    <w:uiPriority w:val="22"/>
    <w:qFormat/>
    <w:rsid w:val="00367043"/>
    <w:rPr>
      <w:b/>
      <w:bCs/>
    </w:rPr>
  </w:style>
  <w:style w:type="paragraph" w:styleId="a8">
    <w:name w:val="header"/>
    <w:basedOn w:val="a"/>
    <w:link w:val="a9"/>
    <w:uiPriority w:val="99"/>
    <w:unhideWhenUsed/>
    <w:rsid w:val="00397A84"/>
    <w:pPr>
      <w:pBdr>
        <w:bottom w:val="single" w:sz="6" w:space="1" w:color="auto"/>
      </w:pBdr>
      <w:tabs>
        <w:tab w:val="center" w:pos="4153"/>
        <w:tab w:val="right" w:pos="8306"/>
      </w:tabs>
      <w:snapToGrid w:val="0"/>
      <w:spacing w:line="240" w:lineRule="auto"/>
      <w:jc w:val="center"/>
    </w:pPr>
    <w:rPr>
      <w:sz w:val="18"/>
      <w:szCs w:val="18"/>
    </w:rPr>
  </w:style>
  <w:style w:type="character" w:customStyle="1" w:styleId="a9">
    <w:name w:val="页眉 字符"/>
    <w:basedOn w:val="a0"/>
    <w:link w:val="a8"/>
    <w:uiPriority w:val="99"/>
    <w:rsid w:val="00397A84"/>
    <w:rPr>
      <w:sz w:val="18"/>
      <w:szCs w:val="18"/>
    </w:rPr>
  </w:style>
  <w:style w:type="paragraph" w:styleId="aa">
    <w:name w:val="footer"/>
    <w:basedOn w:val="a"/>
    <w:link w:val="ab"/>
    <w:uiPriority w:val="99"/>
    <w:unhideWhenUsed/>
    <w:rsid w:val="00397A84"/>
    <w:pPr>
      <w:tabs>
        <w:tab w:val="center" w:pos="4153"/>
        <w:tab w:val="right" w:pos="8306"/>
      </w:tabs>
      <w:snapToGrid w:val="0"/>
      <w:spacing w:line="240" w:lineRule="auto"/>
      <w:jc w:val="left"/>
    </w:pPr>
    <w:rPr>
      <w:sz w:val="18"/>
      <w:szCs w:val="18"/>
    </w:rPr>
  </w:style>
  <w:style w:type="character" w:customStyle="1" w:styleId="ab">
    <w:name w:val="页脚 字符"/>
    <w:basedOn w:val="a0"/>
    <w:link w:val="aa"/>
    <w:uiPriority w:val="99"/>
    <w:rsid w:val="00397A8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054221">
      <w:bodyDiv w:val="1"/>
      <w:marLeft w:val="0"/>
      <w:marRight w:val="0"/>
      <w:marTop w:val="0"/>
      <w:marBottom w:val="0"/>
      <w:divBdr>
        <w:top w:val="none" w:sz="0" w:space="0" w:color="auto"/>
        <w:left w:val="none" w:sz="0" w:space="0" w:color="auto"/>
        <w:bottom w:val="none" w:sz="0" w:space="0" w:color="auto"/>
        <w:right w:val="none" w:sz="0" w:space="0" w:color="auto"/>
      </w:divBdr>
      <w:divsChild>
        <w:div w:id="1785885458">
          <w:marLeft w:val="0"/>
          <w:marRight w:val="0"/>
          <w:marTop w:val="100"/>
          <w:marBottom w:val="100"/>
          <w:divBdr>
            <w:top w:val="none" w:sz="0" w:space="0" w:color="auto"/>
            <w:left w:val="none" w:sz="0" w:space="0" w:color="auto"/>
            <w:bottom w:val="none" w:sz="0" w:space="0" w:color="auto"/>
            <w:right w:val="none" w:sz="0" w:space="0" w:color="auto"/>
          </w:divBdr>
          <w:divsChild>
            <w:div w:id="768162172">
              <w:marLeft w:val="0"/>
              <w:marRight w:val="0"/>
              <w:marTop w:val="0"/>
              <w:marBottom w:val="0"/>
              <w:divBdr>
                <w:top w:val="none" w:sz="0" w:space="0" w:color="auto"/>
                <w:left w:val="none" w:sz="0" w:space="0" w:color="auto"/>
                <w:bottom w:val="none" w:sz="0" w:space="0" w:color="auto"/>
                <w:right w:val="none" w:sz="0" w:space="0" w:color="auto"/>
              </w:divBdr>
              <w:divsChild>
                <w:div w:id="377053999">
                  <w:marLeft w:val="0"/>
                  <w:marRight w:val="0"/>
                  <w:marTop w:val="0"/>
                  <w:marBottom w:val="0"/>
                  <w:divBdr>
                    <w:top w:val="single" w:sz="6" w:space="0" w:color="C3D9F1"/>
                    <w:left w:val="single" w:sz="6" w:space="0" w:color="C3D9F1"/>
                    <w:bottom w:val="single" w:sz="6" w:space="0" w:color="C3D9F1"/>
                    <w:right w:val="single" w:sz="6" w:space="0" w:color="C3D9F1"/>
                  </w:divBdr>
                  <w:divsChild>
                    <w:div w:id="42304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633661">
      <w:bodyDiv w:val="1"/>
      <w:marLeft w:val="0"/>
      <w:marRight w:val="0"/>
      <w:marTop w:val="0"/>
      <w:marBottom w:val="0"/>
      <w:divBdr>
        <w:top w:val="none" w:sz="0" w:space="0" w:color="auto"/>
        <w:left w:val="none" w:sz="0" w:space="0" w:color="auto"/>
        <w:bottom w:val="none" w:sz="0" w:space="0" w:color="auto"/>
        <w:right w:val="none" w:sz="0" w:space="0" w:color="auto"/>
      </w:divBdr>
      <w:divsChild>
        <w:div w:id="511190006">
          <w:marLeft w:val="0"/>
          <w:marRight w:val="0"/>
          <w:marTop w:val="0"/>
          <w:marBottom w:val="0"/>
          <w:divBdr>
            <w:top w:val="none" w:sz="0" w:space="0" w:color="auto"/>
            <w:left w:val="none" w:sz="0" w:space="0" w:color="auto"/>
            <w:bottom w:val="none" w:sz="0" w:space="0" w:color="auto"/>
            <w:right w:val="none" w:sz="0" w:space="0" w:color="auto"/>
          </w:divBdr>
        </w:div>
      </w:divsChild>
    </w:div>
    <w:div w:id="1624269353">
      <w:bodyDiv w:val="1"/>
      <w:marLeft w:val="0"/>
      <w:marRight w:val="0"/>
      <w:marTop w:val="0"/>
      <w:marBottom w:val="0"/>
      <w:divBdr>
        <w:top w:val="none" w:sz="0" w:space="0" w:color="auto"/>
        <w:left w:val="none" w:sz="0" w:space="0" w:color="auto"/>
        <w:bottom w:val="none" w:sz="0" w:space="0" w:color="auto"/>
        <w:right w:val="none" w:sz="0" w:space="0" w:color="auto"/>
      </w:divBdr>
      <w:divsChild>
        <w:div w:id="108207595">
          <w:marLeft w:val="0"/>
          <w:marRight w:val="0"/>
          <w:marTop w:val="100"/>
          <w:marBottom w:val="100"/>
          <w:divBdr>
            <w:top w:val="none" w:sz="0" w:space="0" w:color="auto"/>
            <w:left w:val="none" w:sz="0" w:space="0" w:color="auto"/>
            <w:bottom w:val="none" w:sz="0" w:space="0" w:color="auto"/>
            <w:right w:val="none" w:sz="0" w:space="0" w:color="auto"/>
          </w:divBdr>
          <w:divsChild>
            <w:div w:id="1193686897">
              <w:marLeft w:val="0"/>
              <w:marRight w:val="0"/>
              <w:marTop w:val="0"/>
              <w:marBottom w:val="0"/>
              <w:divBdr>
                <w:top w:val="none" w:sz="0" w:space="0" w:color="auto"/>
                <w:left w:val="none" w:sz="0" w:space="0" w:color="auto"/>
                <w:bottom w:val="none" w:sz="0" w:space="0" w:color="auto"/>
                <w:right w:val="none" w:sz="0" w:space="0" w:color="auto"/>
              </w:divBdr>
              <w:divsChild>
                <w:div w:id="1494176215">
                  <w:marLeft w:val="0"/>
                  <w:marRight w:val="0"/>
                  <w:marTop w:val="0"/>
                  <w:marBottom w:val="0"/>
                  <w:divBdr>
                    <w:top w:val="single" w:sz="6" w:space="0" w:color="C3D9F1"/>
                    <w:left w:val="single" w:sz="6" w:space="0" w:color="C3D9F1"/>
                    <w:bottom w:val="single" w:sz="6" w:space="0" w:color="C3D9F1"/>
                    <w:right w:val="single" w:sz="6" w:space="0" w:color="C3D9F1"/>
                  </w:divBdr>
                  <w:divsChild>
                    <w:div w:id="122961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14052">
      <w:bodyDiv w:val="1"/>
      <w:marLeft w:val="0"/>
      <w:marRight w:val="0"/>
      <w:marTop w:val="0"/>
      <w:marBottom w:val="0"/>
      <w:divBdr>
        <w:top w:val="none" w:sz="0" w:space="0" w:color="auto"/>
        <w:left w:val="none" w:sz="0" w:space="0" w:color="auto"/>
        <w:bottom w:val="none" w:sz="0" w:space="0" w:color="auto"/>
        <w:right w:val="none" w:sz="0" w:space="0" w:color="auto"/>
      </w:divBdr>
      <w:divsChild>
        <w:div w:id="168256108">
          <w:marLeft w:val="0"/>
          <w:marRight w:val="0"/>
          <w:marTop w:val="100"/>
          <w:marBottom w:val="100"/>
          <w:divBdr>
            <w:top w:val="none" w:sz="0" w:space="0" w:color="auto"/>
            <w:left w:val="none" w:sz="0" w:space="0" w:color="auto"/>
            <w:bottom w:val="none" w:sz="0" w:space="0" w:color="auto"/>
            <w:right w:val="none" w:sz="0" w:space="0" w:color="auto"/>
          </w:divBdr>
          <w:divsChild>
            <w:div w:id="802891038">
              <w:marLeft w:val="0"/>
              <w:marRight w:val="0"/>
              <w:marTop w:val="0"/>
              <w:marBottom w:val="0"/>
              <w:divBdr>
                <w:top w:val="none" w:sz="0" w:space="0" w:color="auto"/>
                <w:left w:val="none" w:sz="0" w:space="0" w:color="auto"/>
                <w:bottom w:val="none" w:sz="0" w:space="0" w:color="auto"/>
                <w:right w:val="none" w:sz="0" w:space="0" w:color="auto"/>
              </w:divBdr>
              <w:divsChild>
                <w:div w:id="1268848833">
                  <w:marLeft w:val="0"/>
                  <w:marRight w:val="0"/>
                  <w:marTop w:val="0"/>
                  <w:marBottom w:val="0"/>
                  <w:divBdr>
                    <w:top w:val="single" w:sz="6" w:space="0" w:color="C3D9F1"/>
                    <w:left w:val="single" w:sz="6" w:space="0" w:color="C3D9F1"/>
                    <w:bottom w:val="single" w:sz="6" w:space="0" w:color="C3D9F1"/>
                    <w:right w:val="single" w:sz="6" w:space="0" w:color="C3D9F1"/>
                  </w:divBdr>
                  <w:divsChild>
                    <w:div w:id="4322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09951">
      <w:bodyDiv w:val="1"/>
      <w:marLeft w:val="0"/>
      <w:marRight w:val="0"/>
      <w:marTop w:val="0"/>
      <w:marBottom w:val="0"/>
      <w:divBdr>
        <w:top w:val="none" w:sz="0" w:space="0" w:color="auto"/>
        <w:left w:val="none" w:sz="0" w:space="0" w:color="auto"/>
        <w:bottom w:val="none" w:sz="0" w:space="0" w:color="auto"/>
        <w:right w:val="none" w:sz="0" w:space="0" w:color="auto"/>
      </w:divBdr>
      <w:divsChild>
        <w:div w:id="2077624530">
          <w:marLeft w:val="0"/>
          <w:marRight w:val="0"/>
          <w:marTop w:val="100"/>
          <w:marBottom w:val="100"/>
          <w:divBdr>
            <w:top w:val="none" w:sz="0" w:space="0" w:color="auto"/>
            <w:left w:val="none" w:sz="0" w:space="0" w:color="auto"/>
            <w:bottom w:val="none" w:sz="0" w:space="0" w:color="auto"/>
            <w:right w:val="none" w:sz="0" w:space="0" w:color="auto"/>
          </w:divBdr>
          <w:divsChild>
            <w:div w:id="1642542327">
              <w:marLeft w:val="0"/>
              <w:marRight w:val="0"/>
              <w:marTop w:val="0"/>
              <w:marBottom w:val="0"/>
              <w:divBdr>
                <w:top w:val="none" w:sz="0" w:space="0" w:color="auto"/>
                <w:left w:val="none" w:sz="0" w:space="0" w:color="auto"/>
                <w:bottom w:val="none" w:sz="0" w:space="0" w:color="auto"/>
                <w:right w:val="none" w:sz="0" w:space="0" w:color="auto"/>
              </w:divBdr>
              <w:divsChild>
                <w:div w:id="528301463">
                  <w:marLeft w:val="0"/>
                  <w:marRight w:val="0"/>
                  <w:marTop w:val="0"/>
                  <w:marBottom w:val="0"/>
                  <w:divBdr>
                    <w:top w:val="single" w:sz="6" w:space="0" w:color="C3D9F1"/>
                    <w:left w:val="single" w:sz="6" w:space="0" w:color="C3D9F1"/>
                    <w:bottom w:val="single" w:sz="6" w:space="0" w:color="C3D9F1"/>
                    <w:right w:val="single" w:sz="6" w:space="0" w:color="C3D9F1"/>
                  </w:divBdr>
                  <w:divsChild>
                    <w:div w:id="192518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919298">
      <w:bodyDiv w:val="1"/>
      <w:marLeft w:val="0"/>
      <w:marRight w:val="0"/>
      <w:marTop w:val="0"/>
      <w:marBottom w:val="0"/>
      <w:divBdr>
        <w:top w:val="none" w:sz="0" w:space="0" w:color="auto"/>
        <w:left w:val="none" w:sz="0" w:space="0" w:color="auto"/>
        <w:bottom w:val="none" w:sz="0" w:space="0" w:color="auto"/>
        <w:right w:val="none" w:sz="0" w:space="0" w:color="auto"/>
      </w:divBdr>
      <w:divsChild>
        <w:div w:id="849492852">
          <w:marLeft w:val="0"/>
          <w:marRight w:val="0"/>
          <w:marTop w:val="0"/>
          <w:marBottom w:val="0"/>
          <w:divBdr>
            <w:top w:val="none" w:sz="0" w:space="0" w:color="auto"/>
            <w:left w:val="none" w:sz="0" w:space="0" w:color="auto"/>
            <w:bottom w:val="none" w:sz="0" w:space="0" w:color="auto"/>
            <w:right w:val="none" w:sz="0" w:space="0" w:color="auto"/>
          </w:divBdr>
        </w:div>
      </w:divsChild>
    </w:div>
    <w:div w:id="2091925296">
      <w:bodyDiv w:val="1"/>
      <w:marLeft w:val="0"/>
      <w:marRight w:val="0"/>
      <w:marTop w:val="0"/>
      <w:marBottom w:val="0"/>
      <w:divBdr>
        <w:top w:val="none" w:sz="0" w:space="0" w:color="auto"/>
        <w:left w:val="none" w:sz="0" w:space="0" w:color="auto"/>
        <w:bottom w:val="none" w:sz="0" w:space="0" w:color="auto"/>
        <w:right w:val="none" w:sz="0" w:space="0" w:color="auto"/>
      </w:divBdr>
      <w:divsChild>
        <w:div w:id="241571551">
          <w:marLeft w:val="0"/>
          <w:marRight w:val="0"/>
          <w:marTop w:val="100"/>
          <w:marBottom w:val="100"/>
          <w:divBdr>
            <w:top w:val="none" w:sz="0" w:space="0" w:color="auto"/>
            <w:left w:val="none" w:sz="0" w:space="0" w:color="auto"/>
            <w:bottom w:val="none" w:sz="0" w:space="0" w:color="auto"/>
            <w:right w:val="none" w:sz="0" w:space="0" w:color="auto"/>
          </w:divBdr>
          <w:divsChild>
            <w:div w:id="2146465233">
              <w:marLeft w:val="0"/>
              <w:marRight w:val="0"/>
              <w:marTop w:val="0"/>
              <w:marBottom w:val="0"/>
              <w:divBdr>
                <w:top w:val="none" w:sz="0" w:space="0" w:color="auto"/>
                <w:left w:val="none" w:sz="0" w:space="0" w:color="auto"/>
                <w:bottom w:val="none" w:sz="0" w:space="0" w:color="auto"/>
                <w:right w:val="none" w:sz="0" w:space="0" w:color="auto"/>
              </w:divBdr>
              <w:divsChild>
                <w:div w:id="462963083">
                  <w:marLeft w:val="0"/>
                  <w:marRight w:val="0"/>
                  <w:marTop w:val="0"/>
                  <w:marBottom w:val="0"/>
                  <w:divBdr>
                    <w:top w:val="single" w:sz="6" w:space="0" w:color="C3D9F1"/>
                    <w:left w:val="single" w:sz="6" w:space="0" w:color="C3D9F1"/>
                    <w:bottom w:val="single" w:sz="6" w:space="0" w:color="C3D9F1"/>
                    <w:right w:val="single" w:sz="6" w:space="0" w:color="C3D9F1"/>
                  </w:divBdr>
                  <w:divsChild>
                    <w:div w:id="29664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atalog.update.microsoft.com/Search.aspx?q=KB4012212" TargetMode="External"/><Relationship Id="rId18" Type="http://schemas.openxmlformats.org/officeDocument/2006/relationships/hyperlink" Target="http://www.catalog.update.microsoft.com/Search.aspx?q=KB4013429"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catalog.update.microsoft.com/Search.aspx?q=KB4012598" TargetMode="External"/><Relationship Id="rId17" Type="http://schemas.openxmlformats.org/officeDocument/2006/relationships/hyperlink" Target="http://www.catalog.update.microsoft.com/Search.aspx?q=KB4013198"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catalog.update.microsoft.com/Search.aspx?q=KB4012606"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atalog.update.microsoft.com/v7/site/Search.aspx?q=KB4012214"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atalog.update.microsoft.com/v7/site/Search.aspx?q=KB4012213"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26C56-C2E6-4D42-821D-C058C8F75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17</Pages>
  <Words>1097</Words>
  <Characters>6253</Characters>
  <Application>Microsoft Office Word</Application>
  <DocSecurity>0</DocSecurity>
  <Lines>52</Lines>
  <Paragraphs>14</Paragraphs>
  <ScaleCrop>false</ScaleCrop>
  <Company/>
  <LinksUpToDate>false</LinksUpToDate>
  <CharactersWithSpaces>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 Xu</dc:creator>
  <cp:keywords/>
  <dc:description/>
  <cp:lastModifiedBy>Rein Xu</cp:lastModifiedBy>
  <cp:revision>1</cp:revision>
  <dcterms:created xsi:type="dcterms:W3CDTF">2017-05-13T14:58:00Z</dcterms:created>
  <dcterms:modified xsi:type="dcterms:W3CDTF">2017-05-13T16:22:00Z</dcterms:modified>
</cp:coreProperties>
</file>